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jc w:val="right"/>
        <w:rPr>
          <w:sz w:val="20"/>
          <w:szCs w:val="20"/>
          <w:lang w:val="en-G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fficeArt object" o:spid="_x0000_s1026" type="#_x0000_t75" alt="Picture 1" style="position:absolute;left:0;text-align:left;margin-left:8.05pt;margin-top:19.8pt;width:168.7pt;height:102.95pt;z-index:-251720704;visibility:visible;mso-wrap-distance-left:0;mso-wrap-distance-right:0;mso-position-horizontal-relative:page;mso-position-vertical-relative:page" strokeweight="1pt">
            <v:stroke miterlimit="4"/>
            <v:imagedata r:id="rId7" o:title=""/>
            <w10:wrap anchorx="page" anchory="page"/>
          </v:shape>
        </w:pict>
      </w:r>
      <w:r>
        <w:rPr>
          <w:rFonts w:ascii="Arial" w:hAnsi="Arial"/>
          <w:b/>
          <w:bCs/>
          <w:sz w:val="40"/>
          <w:szCs w:val="40"/>
          <w:lang w:val="en-US"/>
        </w:rPr>
        <w:t>Representative List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0"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jc w:val="right"/>
        <w:rPr>
          <w:sz w:val="20"/>
          <w:szCs w:val="20"/>
          <w:lang w:val="en-GB"/>
        </w:rPr>
      </w:pPr>
      <w:r>
        <w:rPr>
          <w:rFonts w:ascii="Arial" w:hAnsi="Arial"/>
          <w:b/>
          <w:bCs/>
          <w:sz w:val="28"/>
          <w:szCs w:val="28"/>
          <w:lang w:val="en-US"/>
        </w:rPr>
        <w:t>ICH-02 – Form</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0"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right="220"/>
        <w:jc w:val="center"/>
        <w:rPr>
          <w:sz w:val="20"/>
          <w:szCs w:val="20"/>
          <w:lang w:val="en-GB"/>
        </w:rPr>
      </w:pPr>
      <w:r>
        <w:rPr>
          <w:rFonts w:ascii="Arial" w:hAnsi="Arial"/>
          <w:b/>
          <w:bCs/>
          <w:sz w:val="32"/>
          <w:szCs w:val="32"/>
          <w:lang w:val="en-US"/>
        </w:rPr>
        <w:t>REPRESENTATIVE LIST OF</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right="220"/>
        <w:jc w:val="center"/>
        <w:rPr>
          <w:sz w:val="20"/>
          <w:szCs w:val="20"/>
          <w:lang w:val="en-GB"/>
        </w:rPr>
      </w:pPr>
      <w:r>
        <w:rPr>
          <w:rFonts w:ascii="Arial" w:hAnsi="Arial"/>
          <w:b/>
          <w:bCs/>
          <w:sz w:val="32"/>
          <w:szCs w:val="32"/>
          <w:lang w:val="en-US"/>
        </w:rPr>
        <w:t>THE INTANGIBLE CULTURAL HERITAGE OF HUMANITY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61"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right="200"/>
        <w:jc w:val="center"/>
        <w:rPr>
          <w:sz w:val="20"/>
          <w:szCs w:val="20"/>
          <w:lang w:val="en-GB"/>
        </w:rPr>
      </w:pPr>
      <w:r>
        <w:rPr>
          <w:rFonts w:ascii="Arial" w:hAnsi="Arial"/>
          <w:b/>
          <w:bCs/>
          <w:sz w:val="28"/>
          <w:szCs w:val="28"/>
          <w:lang w:val="en-US"/>
        </w:rPr>
        <w:t>Deadline 31 March 2019</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right="200"/>
        <w:jc w:val="center"/>
        <w:rPr>
          <w:sz w:val="20"/>
          <w:szCs w:val="20"/>
          <w:lang w:val="en-GB"/>
        </w:rPr>
      </w:pPr>
      <w:r>
        <w:rPr>
          <w:rFonts w:ascii="Arial" w:hAnsi="Arial"/>
          <w:b/>
          <w:bCs/>
          <w:sz w:val="28"/>
          <w:szCs w:val="28"/>
          <w:lang w:val="en-US"/>
        </w:rPr>
        <w:t>for possible inscription in 2020</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62"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sz w:val="20"/>
          <w:szCs w:val="20"/>
          <w:lang w:val="en-GB"/>
        </w:rPr>
      </w:pPr>
      <w:r>
        <w:rPr>
          <w:rFonts w:ascii="Arial" w:hAnsi="Arial"/>
          <w:i/>
          <w:iCs/>
          <w:lang w:val="en-US"/>
        </w:rPr>
        <w:t>Instructions for completing the nomination form are available at: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rFonts w:ascii="Arial" w:hAnsi="Arial" w:cs="Arial"/>
          <w:i/>
          <w:iCs/>
          <w:color w:val="0000FF"/>
          <w:u w:val="single" w:color="0000FF"/>
          <w:lang w:val="en-GB"/>
        </w:rPr>
      </w:pPr>
      <w:hyperlink r:id="rId8" w:history="1">
        <w:r>
          <w:rPr>
            <w:rStyle w:val="Hyperlink0"/>
            <w:lang w:eastAsia="pt-PT"/>
          </w:rPr>
          <w:t>https://ich.unesco.org/en/forms</w:t>
        </w:r>
      </w:hyperlink>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8"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right="200"/>
        <w:jc w:val="both"/>
        <w:rPr>
          <w:rStyle w:val="Nenhum"/>
          <w:sz w:val="20"/>
          <w:szCs w:val="20"/>
          <w:lang w:val="en-GB"/>
        </w:rPr>
      </w:pPr>
      <w:r>
        <w:rPr>
          <w:rStyle w:val="Nenhum"/>
          <w:rFonts w:ascii="Arial" w:hAnsi="Arial"/>
          <w:i/>
          <w:iCs/>
          <w:lang w:val="en-US"/>
        </w:rPr>
        <w:t>Nominations not complying with those instructions and those found below will be considered incomplete and cannot be accepted.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1"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6" w:lineRule="auto"/>
        <w:ind w:right="220"/>
        <w:jc w:val="both"/>
        <w:rPr>
          <w:rStyle w:val="Nenhum"/>
          <w:sz w:val="20"/>
          <w:szCs w:val="20"/>
          <w:lang w:val="en-GB"/>
        </w:rPr>
      </w:pPr>
      <w:r>
        <w:rPr>
          <w:rStyle w:val="Nenhum"/>
          <w:rFonts w:ascii="Arial" w:hAnsi="Arial"/>
          <w:i/>
          <w:iCs/>
          <w:lang w:val="en-US"/>
        </w:rPr>
        <w:t>States Parties are further encouraged to consult the aide-mémoire for completing a nomination to the Representative List of the Intangible Cultural Heritage of Humanity, which is available on the same webpage.</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4"/>
          <w:szCs w:val="24"/>
          <w:lang w:val="en-GB"/>
        </w:rPr>
      </w:pPr>
      <w:r>
        <w:rPr>
          <w:noProof/>
        </w:rPr>
        <w:pict>
          <v:shape id="_x0000_s1027" type="#_x0000_t75" alt="Picture 2" style="position:absolute;margin-left:-.3pt;margin-top:18.35pt;width:482.65pt;height:25.8pt;z-index:-251719680;visibility:visible;mso-wrap-distance-left:0;mso-wrap-distance-right:0;mso-position-vertical-relative:line" strokeweight="1pt">
            <v:stroke miterlimit="4"/>
            <v:imagedata r:id="rId9"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62" w:lineRule="exact"/>
        <w:rPr>
          <w:sz w:val="24"/>
          <w:szCs w:val="24"/>
          <w:lang w:val="en-US"/>
        </w:rPr>
      </w:pPr>
    </w:p>
    <w:p w:rsidR="000725A6" w:rsidRDefault="000725A6">
      <w:pPr>
        <w:pStyle w:val="Corpo"/>
        <w:numPr>
          <w:ilvl w:val="0"/>
          <w:numId w:val="2"/>
        </w:numPr>
        <w:pBdr>
          <w:top w:val="none" w:sz="0" w:space="0" w:color="auto"/>
          <w:left w:val="none" w:sz="0" w:space="0" w:color="auto"/>
          <w:bottom w:val="none" w:sz="0" w:space="0" w:color="auto"/>
          <w:right w:val="none" w:sz="0" w:space="0" w:color="auto"/>
          <w:bar w:val="none" w:sz="0" w:color="auto"/>
        </w:pBdr>
        <w:rPr>
          <w:rFonts w:ascii="Arial" w:hAnsi="Arial"/>
          <w:b/>
          <w:bCs/>
          <w:sz w:val="24"/>
          <w:szCs w:val="24"/>
        </w:rPr>
      </w:pPr>
      <w:r>
        <w:rPr>
          <w:rFonts w:ascii="Arial" w:hAnsi="Arial"/>
          <w:b/>
          <w:bCs/>
          <w:sz w:val="24"/>
          <w:szCs w:val="24"/>
        </w:rPr>
        <w:t>State(s) Party(ies)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0" w:lineRule="exact"/>
        <w:rPr>
          <w:sz w:val="24"/>
          <w:szCs w:val="24"/>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00"/>
        <w:rPr>
          <w:rStyle w:val="Nenhum"/>
          <w:sz w:val="20"/>
          <w:szCs w:val="20"/>
          <w:lang w:val="en-GB"/>
        </w:rPr>
      </w:pPr>
      <w:r>
        <w:rPr>
          <w:rStyle w:val="Nenhum"/>
          <w:rFonts w:ascii="Arial" w:hAnsi="Arial"/>
          <w:i/>
          <w:iCs/>
          <w:sz w:val="18"/>
          <w:szCs w:val="18"/>
          <w:lang w:val="en-US"/>
        </w:rPr>
        <w:t>For multinational nominations, States Parties should be listed in the order on which they have mutually agreed.</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4"/>
          <w:szCs w:val="24"/>
          <w:lang w:val="en-GB"/>
        </w:rPr>
      </w:pPr>
      <w:r>
        <w:rPr>
          <w:noProof/>
        </w:rPr>
        <w:pict>
          <v:line id="_x0000_s1028" style="position:absolute;z-index:251623424;visibility:visible;mso-wrap-distance-left:0;mso-wrap-distance-right:0;mso-position-vertical-relative:line" from="-.3pt,6.3pt" to="482.7pt,6.3pt" strokeweight=".5pt"/>
        </w:pict>
      </w:r>
      <w:r>
        <w:rPr>
          <w:noProof/>
        </w:rPr>
        <w:pict>
          <v:line id="_x0000_s1029" style="position:absolute;flip:x;z-index:251624448;visibility:visible;mso-wrap-distance-left:0;mso-wrap-distance-right:0;mso-position-vertical-relative:line" from="-.3pt,6.2pt" to="-.3pt,43.2pt" strokeweight=".5pt"/>
        </w:pict>
      </w:r>
      <w:r>
        <w:rPr>
          <w:noProof/>
        </w:rPr>
        <w:pict>
          <v:line id="_x0000_s1030" style="position:absolute;z-index:251625472;visibility:visible;mso-wrap-distance-left:0;mso-wrap-distance-right:0;mso-position-vertical-relative:line" from="-.3pt,42.7pt" to="482.7pt,42.7pt" strokeweight=".5pt"/>
        </w:pict>
      </w:r>
      <w:r>
        <w:rPr>
          <w:noProof/>
        </w:rPr>
        <w:pict>
          <v:line id="_x0000_s1031" style="position:absolute;z-index:251626496;visibility:visible;mso-wrap-distance-left:0;mso-wrap-distance-right:0;mso-position-vertical-relative:line" from="482.1pt,6.2pt" to="482.1pt,43.2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7"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100"/>
        <w:rPr>
          <w:rStyle w:val="Nenhum"/>
          <w:sz w:val="20"/>
          <w:szCs w:val="20"/>
        </w:rPr>
      </w:pPr>
      <w:r>
        <w:rPr>
          <w:rStyle w:val="Nenhum"/>
          <w:rFonts w:ascii="Arial" w:hAnsi="Arial"/>
        </w:rPr>
        <w:t>Portugal</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4"/>
          <w:szCs w:val="24"/>
        </w:rPr>
      </w:pPr>
      <w:r>
        <w:rPr>
          <w:noProof/>
        </w:rPr>
        <w:pict>
          <v:shape id="_x0000_s1032" type="#_x0000_t75" alt="Picture 7" style="position:absolute;margin-left:-.3pt;margin-top:12.2pt;width:482.65pt;height:25.8pt;z-index:-251718656;visibility:visible;mso-wrap-distance-left:0;mso-wrap-distance-right:0;mso-position-vertical-relative:line" strokeweight="1pt">
            <v:stroke miterlimit="4"/>
            <v:imagedata r:id="rId9"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9" w:lineRule="exact"/>
        <w:rPr>
          <w:sz w:val="24"/>
          <w:szCs w:val="24"/>
        </w:rPr>
      </w:pPr>
    </w:p>
    <w:p w:rsidR="000725A6" w:rsidRDefault="000725A6" w:rsidP="003C0334">
      <w:pPr>
        <w:pStyle w:val="Corpo"/>
        <w:numPr>
          <w:ilvl w:val="0"/>
          <w:numId w:val="4"/>
        </w:numPr>
        <w:pBdr>
          <w:top w:val="none" w:sz="0" w:space="0" w:color="auto"/>
          <w:left w:val="none" w:sz="0" w:space="0" w:color="auto"/>
          <w:bottom w:val="none" w:sz="0" w:space="0" w:color="auto"/>
          <w:right w:val="none" w:sz="0" w:space="0" w:color="auto"/>
          <w:bar w:val="none" w:sz="0" w:color="auto"/>
        </w:pBdr>
        <w:rPr>
          <w:rFonts w:ascii="Arial" w:hAnsi="Arial"/>
          <w:b/>
          <w:bCs/>
          <w:sz w:val="24"/>
          <w:szCs w:val="24"/>
          <w:lang w:val="en-US"/>
        </w:rPr>
      </w:pPr>
      <w:r>
        <w:rPr>
          <w:rFonts w:ascii="Arial" w:hAnsi="Arial"/>
          <w:b/>
          <w:bCs/>
          <w:sz w:val="24"/>
          <w:szCs w:val="24"/>
          <w:lang w:val="en-US"/>
        </w:rPr>
        <w:t>Name of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0" w:lineRule="exact"/>
        <w:rPr>
          <w:sz w:val="24"/>
          <w:szCs w:val="24"/>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660"/>
        </w:tabs>
        <w:ind w:left="100"/>
        <w:rPr>
          <w:rStyle w:val="Nenhum"/>
          <w:sz w:val="20"/>
          <w:szCs w:val="20"/>
          <w:lang w:val="en-GB"/>
        </w:rPr>
      </w:pPr>
      <w:r>
        <w:rPr>
          <w:rStyle w:val="Nenhum"/>
          <w:rFonts w:ascii="Arial" w:hAnsi="Arial"/>
          <w:b/>
          <w:bCs/>
          <w:lang w:val="en-US"/>
        </w:rPr>
        <w:t>B.1.</w:t>
      </w:r>
      <w:r>
        <w:rPr>
          <w:rStyle w:val="Nenhum"/>
          <w:sz w:val="20"/>
          <w:szCs w:val="20"/>
          <w:lang w:val="en-US"/>
        </w:rPr>
        <w:tab/>
      </w:r>
      <w:r>
        <w:rPr>
          <w:rStyle w:val="Nenhum"/>
          <w:rFonts w:ascii="Arial" w:hAnsi="Arial"/>
          <w:b/>
          <w:bCs/>
          <w:sz w:val="21"/>
          <w:szCs w:val="21"/>
          <w:lang w:val="en-US"/>
        </w:rPr>
        <w:t>Name of the element in English or French</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1"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00"/>
        <w:rPr>
          <w:rStyle w:val="Nenhum"/>
          <w:sz w:val="20"/>
          <w:szCs w:val="20"/>
          <w:lang w:val="en-GB"/>
        </w:rPr>
      </w:pPr>
      <w:r>
        <w:rPr>
          <w:rStyle w:val="Nenhum"/>
          <w:rFonts w:ascii="Arial" w:hAnsi="Arial"/>
          <w:i/>
          <w:iCs/>
          <w:sz w:val="18"/>
          <w:szCs w:val="18"/>
          <w:lang w:val="en-US"/>
        </w:rPr>
        <w:t>Indicate the official name of the element that will appear in published material.</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7180"/>
        <w:rPr>
          <w:rStyle w:val="Nenhum"/>
          <w:sz w:val="20"/>
          <w:szCs w:val="20"/>
          <w:lang w:val="en-GB"/>
        </w:rPr>
      </w:pPr>
      <w:r>
        <w:rPr>
          <w:rStyle w:val="Nenhum"/>
          <w:rFonts w:ascii="Arial" w:hAnsi="Arial"/>
          <w:i/>
          <w:iCs/>
          <w:sz w:val="18"/>
          <w:szCs w:val="18"/>
          <w:lang w:val="en-US"/>
        </w:rPr>
        <w:t>Not to exceed 200 characters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4"/>
          <w:szCs w:val="24"/>
          <w:lang w:val="en-GB"/>
        </w:rPr>
      </w:pPr>
      <w:r>
        <w:rPr>
          <w:noProof/>
        </w:rPr>
        <w:pict>
          <v:line id="_x0000_s1033" style="position:absolute;z-index:251627520;visibility:visible;mso-wrap-distance-left:0;mso-wrap-distance-right:0;mso-position-vertical-relative:line" from="-.3pt,6.2pt" to="482.7pt,6.2pt" strokeweight=".5pt"/>
        </w:pict>
      </w:r>
      <w:r>
        <w:rPr>
          <w:noProof/>
        </w:rPr>
        <w:pict>
          <v:line id="_x0000_s1034" style="position:absolute;flip:x;z-index:251628544;visibility:visible;mso-wrap-distance-left:0;mso-wrap-distance-right:0;mso-position-vertical-relative:line" from="-.3pt,6.2pt" to="-.3pt,43.2pt" strokeweight=".5pt"/>
        </w:pict>
      </w:r>
      <w:r>
        <w:rPr>
          <w:noProof/>
        </w:rPr>
        <w:pict>
          <v:line id="_x0000_s1035" style="position:absolute;z-index:251629568;visibility:visible;mso-wrap-distance-left:0;mso-wrap-distance-right:0;mso-position-vertical-relative:line" from="-.3pt,42.7pt" to="482.7pt,42.7pt" strokeweight=".5pt"/>
        </w:pict>
      </w:r>
      <w:r>
        <w:rPr>
          <w:noProof/>
        </w:rPr>
        <w:pict>
          <v:line id="_x0000_s1036" style="position:absolute;z-index:251630592;visibility:visible;mso-wrap-distance-left:0;mso-wrap-distance-right:0;mso-position-vertical-relative:line" from="482.1pt,6.2pt" to="482.1pt,43.2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4" w:lineRule="exact"/>
        <w:rPr>
          <w:sz w:val="24"/>
          <w:szCs w:val="24"/>
          <w:lang w:val="en-US"/>
        </w:rPr>
      </w:pPr>
      <w:commentRangeStart w:id="0"/>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00"/>
        <w:rPr>
          <w:rStyle w:val="Nenhum"/>
          <w:sz w:val="20"/>
          <w:szCs w:val="20"/>
          <w:lang w:val="en-GB"/>
        </w:rPr>
      </w:pPr>
      <w:r w:rsidRPr="00726373">
        <w:rPr>
          <w:rStyle w:val="Nenhum"/>
          <w:rFonts w:ascii="Arial" w:hAnsi="Arial"/>
          <w:lang w:val="en-GB"/>
        </w:rPr>
        <w:t>People’s Festival</w:t>
      </w:r>
      <w:r>
        <w:rPr>
          <w:rStyle w:val="Nenhum"/>
          <w:rFonts w:ascii="Arial" w:hAnsi="Arial"/>
          <w:lang w:val="en-US"/>
        </w:rPr>
        <w:t xml:space="preserve"> </w:t>
      </w:r>
      <w:r w:rsidRPr="00726373">
        <w:rPr>
          <w:rStyle w:val="Nenhum"/>
          <w:rFonts w:ascii="Arial" w:hAnsi="Arial"/>
          <w:lang w:val="en-GB"/>
        </w:rPr>
        <w:t>of</w:t>
      </w:r>
      <w:r>
        <w:rPr>
          <w:rStyle w:val="Nenhum"/>
          <w:rFonts w:ascii="Arial" w:hAnsi="Arial"/>
          <w:lang w:val="en-US"/>
        </w:rPr>
        <w:t xml:space="preserve"> Campo Maior</w:t>
      </w:r>
      <w:commentRangeEnd w:id="0"/>
      <w:r>
        <w:commentReference w:id="0"/>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70"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660"/>
        </w:tabs>
        <w:spacing w:line="236" w:lineRule="auto"/>
        <w:ind w:left="680" w:right="1100" w:hanging="579"/>
        <w:rPr>
          <w:rStyle w:val="Nenhum"/>
          <w:sz w:val="20"/>
          <w:szCs w:val="20"/>
          <w:lang w:val="en-GB"/>
        </w:rPr>
      </w:pPr>
      <w:r>
        <w:rPr>
          <w:rStyle w:val="Nenhum"/>
          <w:rFonts w:ascii="Arial" w:hAnsi="Arial"/>
          <w:b/>
          <w:bCs/>
          <w:lang w:val="en-US"/>
        </w:rPr>
        <w:t>B.2.</w:t>
      </w:r>
      <w:r>
        <w:rPr>
          <w:rStyle w:val="Nenhum"/>
          <w:rFonts w:ascii="Arial" w:hAnsi="Arial"/>
          <w:b/>
          <w:bCs/>
          <w:lang w:val="en-US"/>
        </w:rPr>
        <w:tab/>
        <w:t>Name of the element in the language and script of the community concerned, if applicable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0"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3" w:lineRule="auto"/>
        <w:ind w:left="100" w:right="320"/>
        <w:rPr>
          <w:rStyle w:val="Nenhum"/>
          <w:sz w:val="20"/>
          <w:szCs w:val="20"/>
          <w:lang w:val="en-GB"/>
        </w:rPr>
      </w:pPr>
      <w:r>
        <w:rPr>
          <w:rStyle w:val="Nenhum"/>
          <w:rFonts w:ascii="Arial" w:hAnsi="Arial"/>
          <w:i/>
          <w:iCs/>
          <w:sz w:val="18"/>
          <w:szCs w:val="18"/>
          <w:lang w:val="en-US"/>
        </w:rPr>
        <w:t>Indicate the official name of the element in the vernacular language corresponding to the official name in English or French (point B.1).</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7180"/>
        <w:rPr>
          <w:rStyle w:val="Nenhum"/>
          <w:sz w:val="20"/>
          <w:szCs w:val="20"/>
        </w:rPr>
      </w:pPr>
      <w:r w:rsidRPr="00726373">
        <w:rPr>
          <w:rStyle w:val="Nenhum"/>
          <w:rFonts w:ascii="Arial" w:hAnsi="Arial"/>
          <w:i/>
          <w:iCs/>
          <w:sz w:val="18"/>
          <w:szCs w:val="18"/>
        </w:rPr>
        <w:t>Not to exceed 200 characters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4"/>
          <w:szCs w:val="24"/>
        </w:rPr>
      </w:pPr>
      <w:r>
        <w:rPr>
          <w:noProof/>
        </w:rPr>
        <w:pict>
          <v:line id="_x0000_s1037" style="position:absolute;z-index:251631616;visibility:visible;mso-wrap-distance-left:0;mso-wrap-distance-right:0;mso-position-vertical-relative:line" from="-.3pt,6.3pt" to="482.7pt,6.3pt" strokeweight=".5pt"/>
        </w:pict>
      </w:r>
      <w:r>
        <w:rPr>
          <w:noProof/>
        </w:rPr>
        <w:pict>
          <v:line id="_x0000_s1038" style="position:absolute;flip:x;z-index:251632640;visibility:visible;mso-wrap-distance-left:0;mso-wrap-distance-right:0;mso-position-vertical-relative:line" from="-.3pt,6.4pt" to="-.3pt,43.2pt" strokeweight=".5pt"/>
        </w:pict>
      </w:r>
      <w:r>
        <w:rPr>
          <w:noProof/>
        </w:rPr>
        <w:pict>
          <v:line id="_x0000_s1039" style="position:absolute;z-index:251633664;visibility:visible;mso-wrap-distance-left:0;mso-wrap-distance-right:0;mso-position-vertical-relative:line" from="482.1pt,6.4pt" to="482.1pt,43.2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7" w:lineRule="exact"/>
        <w:rPr>
          <w:sz w:val="24"/>
          <w:szCs w:val="24"/>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100"/>
        <w:rPr>
          <w:rStyle w:val="Nenhum"/>
          <w:sz w:val="20"/>
          <w:szCs w:val="20"/>
        </w:rPr>
      </w:pPr>
      <w:r>
        <w:rPr>
          <w:rStyle w:val="Nenhum"/>
          <w:rFonts w:ascii="Arial" w:hAnsi="Arial"/>
        </w:rPr>
        <w:t>Festas do Povo de Campo Maior</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4"/>
          <w:szCs w:val="24"/>
        </w:rPr>
      </w:pPr>
      <w:r>
        <w:rPr>
          <w:noProof/>
        </w:rPr>
        <w:pict>
          <v:line id="_x0000_s1040" style="position:absolute;z-index:251634688;visibility:visible;mso-wrap-distance-left:0;mso-wrap-distance-right:0;mso-position-vertical-relative:line" from="-.3pt,11.7pt" to="482.7pt,11.7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1" w:lineRule="exact"/>
        <w:rPr>
          <w:sz w:val="24"/>
          <w:szCs w:val="24"/>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660"/>
        </w:tabs>
        <w:ind w:left="100"/>
        <w:rPr>
          <w:rStyle w:val="Nenhum"/>
          <w:sz w:val="20"/>
          <w:szCs w:val="20"/>
          <w:lang w:val="en-GB"/>
        </w:rPr>
      </w:pPr>
      <w:r>
        <w:rPr>
          <w:rStyle w:val="Nenhum"/>
          <w:rFonts w:ascii="Arial" w:hAnsi="Arial"/>
          <w:b/>
          <w:bCs/>
          <w:lang w:val="en-US"/>
        </w:rPr>
        <w:t>B.3.</w:t>
      </w:r>
      <w:r>
        <w:rPr>
          <w:rStyle w:val="Nenhum"/>
          <w:sz w:val="20"/>
          <w:szCs w:val="20"/>
          <w:lang w:val="en-US"/>
        </w:rPr>
        <w:tab/>
      </w:r>
      <w:r>
        <w:rPr>
          <w:rStyle w:val="Nenhum"/>
          <w:rFonts w:ascii="Arial" w:hAnsi="Arial"/>
          <w:b/>
          <w:bCs/>
          <w:sz w:val="21"/>
          <w:szCs w:val="21"/>
          <w:lang w:val="en-US"/>
        </w:rPr>
        <w:t>Other name(s) of the element, if any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9"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3" w:lineRule="auto"/>
        <w:ind w:left="100" w:right="320"/>
        <w:rPr>
          <w:rStyle w:val="Nenhum"/>
          <w:sz w:val="20"/>
          <w:szCs w:val="20"/>
          <w:lang w:val="en-GB"/>
        </w:rPr>
      </w:pPr>
      <w:r>
        <w:rPr>
          <w:rStyle w:val="Nenhum"/>
          <w:rFonts w:ascii="Arial" w:hAnsi="Arial"/>
          <w:i/>
          <w:iCs/>
          <w:sz w:val="18"/>
          <w:szCs w:val="18"/>
          <w:lang w:val="en-US"/>
        </w:rPr>
        <w:t>In addition to the official name(s) of the element (point B.1), mention alternate name(s), if any, by which the element is known.</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4"/>
          <w:szCs w:val="24"/>
          <w:lang w:val="en-GB"/>
        </w:rPr>
      </w:pPr>
      <w:r>
        <w:rPr>
          <w:noProof/>
        </w:rPr>
        <w:pict>
          <v:line id="_x0000_s1041" style="position:absolute;z-index:251635712;visibility:visible;mso-wrap-distance-left:0;mso-wrap-distance-right:0;mso-position-vertical-relative:line" from="-.3pt,6.3pt" to="482.7pt,6.3pt" strokeweight=".5pt"/>
        </w:pict>
      </w:r>
      <w:r>
        <w:rPr>
          <w:noProof/>
        </w:rPr>
        <w:pict>
          <v:line id="_x0000_s1042" style="position:absolute;flip:x;z-index:251636736;visibility:visible;mso-wrap-distance-left:0;mso-wrap-distance-right:0;mso-position-vertical-relative:line" from="-.3pt,6.3pt" to="-.3pt,55.3pt" strokeweight=".5pt"/>
        </w:pict>
      </w:r>
      <w:r>
        <w:rPr>
          <w:noProof/>
        </w:rPr>
        <w:pict>
          <v:line id="_x0000_s1043" style="position:absolute;z-index:251637760;visibility:visible;mso-wrap-distance-left:0;mso-wrap-distance-right:0;mso-position-vertical-relative:line" from="482.1pt,6.3pt" to="482.1pt,55.3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6"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100"/>
        <w:rPr>
          <w:rStyle w:val="Nenhum"/>
          <w:sz w:val="20"/>
          <w:szCs w:val="20"/>
        </w:rPr>
      </w:pPr>
      <w:r>
        <w:rPr>
          <w:rStyle w:val="Nenhum"/>
          <w:rFonts w:ascii="Arial" w:hAnsi="Arial"/>
        </w:rPr>
        <w:t>Festas das Flores; Festas dos Artistas; Festas em Honra de São João Baptista</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4"/>
          <w:szCs w:val="24"/>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00"/>
        <w:rPr>
          <w:rStyle w:val="Nenhum"/>
          <w:sz w:val="20"/>
          <w:szCs w:val="20"/>
          <w:lang w:val="en-GB"/>
        </w:rPr>
      </w:pPr>
      <w:r>
        <w:rPr>
          <w:rStyle w:val="Nenhum"/>
          <w:rFonts w:ascii="Arial" w:hAnsi="Arial"/>
          <w:lang w:val="en-US"/>
        </w:rPr>
        <w:t>Flower</w:t>
      </w:r>
      <w:r w:rsidRPr="00726373">
        <w:rPr>
          <w:rStyle w:val="Nenhum"/>
          <w:rFonts w:ascii="Arial" w:hAnsi="Arial"/>
          <w:lang w:val="en-GB"/>
        </w:rPr>
        <w:t xml:space="preserve"> Festival; </w:t>
      </w:r>
      <w:r>
        <w:rPr>
          <w:rStyle w:val="Nenhum"/>
          <w:rFonts w:ascii="Arial" w:hAnsi="Arial"/>
          <w:lang w:val="en-US"/>
        </w:rPr>
        <w:t xml:space="preserve"> Artists' </w:t>
      </w:r>
      <w:r w:rsidRPr="00726373">
        <w:rPr>
          <w:rStyle w:val="Nenhum"/>
          <w:rFonts w:ascii="Arial" w:hAnsi="Arial"/>
          <w:lang w:val="en-GB"/>
        </w:rPr>
        <w:t xml:space="preserve">Festival; Festivities in Honour of </w:t>
      </w:r>
      <w:smartTag w:uri="urn:schemas-microsoft-com:office:smarttags" w:element="place">
        <w:r w:rsidRPr="00726373">
          <w:rPr>
            <w:rStyle w:val="Nenhum"/>
            <w:rFonts w:ascii="Arial" w:hAnsi="Arial"/>
            <w:lang w:val="en-GB"/>
          </w:rPr>
          <w:t>St.</w:t>
        </w:r>
      </w:smartTag>
      <w:r w:rsidRPr="00726373">
        <w:rPr>
          <w:rStyle w:val="Nenhum"/>
          <w:rFonts w:ascii="Arial" w:hAnsi="Arial"/>
          <w:lang w:val="en-GB"/>
        </w:rPr>
        <w:t xml:space="preserve"> John the Baptist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4"/>
          <w:szCs w:val="24"/>
          <w:lang w:val="en-GB"/>
        </w:rPr>
      </w:pPr>
      <w:r>
        <w:rPr>
          <w:noProof/>
        </w:rPr>
        <w:pict>
          <v:line id="_x0000_s1044" style="position:absolute;z-index:251638784;visibility:visible;mso-wrap-distance-left:0;mso-wrap-distance-right:0;mso-position-vertical-relative:line" from="-.3pt,5.7pt" to="482.7pt,5.7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headerReference w:type="default" r:id="rId11"/>
          <w:footerReference w:type="default" r:id="rId12"/>
          <w:pgSz w:w="11900" w:h="16840"/>
          <w:pgMar w:top="392" w:right="922" w:bottom="0" w:left="1140" w:header="0" w:footer="0" w:gutter="0"/>
          <w:cols w:space="720"/>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8" w:lineRule="exact"/>
        <w:rPr>
          <w:sz w:val="24"/>
          <w:szCs w:val="24"/>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600"/>
        <w:rPr>
          <w:rStyle w:val="Nenhum"/>
          <w:sz w:val="20"/>
          <w:szCs w:val="20"/>
          <w:lang w:val="en-GB"/>
        </w:rPr>
      </w:pPr>
      <w:r>
        <w:rPr>
          <w:rStyle w:val="Nenhum"/>
          <w:rFonts w:ascii="Arial" w:hAnsi="Arial"/>
          <w:sz w:val="16"/>
          <w:szCs w:val="16"/>
          <w:lang w:val="en-US"/>
        </w:rPr>
        <w:t>Form ICH-02-2020-EN – revised on 21/03/2018 – page 1</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922" w:bottom="0" w:left="114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120"/>
        <w:rPr>
          <w:rStyle w:val="Nenhum"/>
          <w:sz w:val="20"/>
          <w:szCs w:val="20"/>
        </w:rPr>
      </w:pPr>
      <w:bookmarkStart w:id="1" w:name="page2"/>
      <w:bookmarkEnd w:id="1"/>
      <w:r>
        <w:rPr>
          <w:noProof/>
        </w:rPr>
        <w:pict>
          <v:line id="_x0000_s1045" style="position:absolute;left:0;text-align:left;z-index:251639808;visibility:visible;mso-wrap-distance-left:0;mso-wrap-distance-right:0;mso-position-horizontal-relative:page;mso-position-vertical-relative:page" from="539.2pt,48pt" to="539.2pt,92.7pt" strokeweight=".5pt">
            <w10:wrap anchorx="page" anchory="page"/>
          </v:line>
        </w:pict>
      </w:r>
      <w:r>
        <w:rPr>
          <w:noProof/>
        </w:rPr>
        <w:pict>
          <v:line id="_x0000_s1046" style="position:absolute;left:0;text-align:left;z-index:251640832;visibility:visible;mso-wrap-distance-left:0;mso-wrap-distance-right:0;mso-position-horizontal-relative:page;mso-position-vertical-relative:page" from="56.6pt,48pt" to="539.6pt,48pt" strokeweight=".5pt">
            <w10:wrap anchorx="page" anchory="page"/>
          </v:line>
        </w:pict>
      </w:r>
      <w:r>
        <w:rPr>
          <w:noProof/>
        </w:rPr>
        <w:pict>
          <v:line id="_x0000_s1047" style="position:absolute;left:0;text-align:left;flip:x;z-index:251641856;visibility:visible;mso-wrap-distance-left:0;mso-wrap-distance-right:0;mso-position-horizontal-relative:page;mso-position-vertical-relative:page" from="56.6pt,48pt" to="56.6pt,92.7pt" strokeweight=".5pt">
            <w10:wrap anchorx="page" anchory="page"/>
          </v:line>
        </w:pict>
      </w:r>
      <w:r>
        <w:rPr>
          <w:rStyle w:val="Nenhum"/>
          <w:rFonts w:ascii="Arial" w:hAnsi="Arial"/>
          <w:lang w:val="en-US"/>
        </w:rPr>
        <w:t>Honor of St John Baptiste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rPr>
      </w:pPr>
      <w:r>
        <w:rPr>
          <w:noProof/>
        </w:rPr>
        <w:pict>
          <v:shape id="_x0000_s1048" type="#_x0000_t75" alt="Picture 23" style="position:absolute;margin-left:.4pt;margin-top:25.55pt;width:483pt;height:26.3pt;z-index:-251717632;visibility:visible;mso-wrap-distance-left:0;mso-wrap-distance-right:0;mso-position-vertical-relative:line" strokeweight="1pt">
            <v:stroke miterlimit="4"/>
            <v:imagedata r:id="rId13"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16"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16"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16" w:lineRule="exact"/>
        <w:rPr>
          <w:rStyle w:val="Nenhum"/>
          <w:sz w:val="20"/>
          <w:szCs w:val="20"/>
        </w:rPr>
      </w:pPr>
      <w:r>
        <w:rPr>
          <w:noProof/>
        </w:rPr>
        <w:pict>
          <v:shape id="_x0000_s1049" type="#_x0000_t75" alt="Picture 24" style="position:absolute;margin-left:1.15pt;margin-top:3.35pt;width:483pt;height:26.3pt;z-index:-251716608;visibility:visible;mso-wrap-distance-left:0;mso-wrap-distance-right:0;mso-position-vertical-relative:line" strokeweight="1pt">
            <v:stroke miterlimit="4"/>
            <v:imagedata r:id="rId14" o:title=""/>
          </v:shape>
        </w:pict>
      </w:r>
    </w:p>
    <w:p w:rsidR="000725A6" w:rsidRDefault="000725A6" w:rsidP="003C0334">
      <w:pPr>
        <w:pStyle w:val="Corpo"/>
        <w:numPr>
          <w:ilvl w:val="0"/>
          <w:numId w:val="6"/>
        </w:numPr>
        <w:pBdr>
          <w:top w:val="none" w:sz="0" w:space="0" w:color="auto"/>
          <w:left w:val="none" w:sz="0" w:space="0" w:color="auto"/>
          <w:bottom w:val="none" w:sz="0" w:space="0" w:color="auto"/>
          <w:right w:val="none" w:sz="0" w:space="0" w:color="auto"/>
          <w:bar w:val="none" w:sz="0" w:color="auto"/>
        </w:pBdr>
        <w:rPr>
          <w:rFonts w:ascii="Arial" w:hAnsi="Arial"/>
          <w:b/>
          <w:bCs/>
          <w:sz w:val="24"/>
          <w:szCs w:val="24"/>
          <w:lang w:val="en-US"/>
        </w:rPr>
      </w:pPr>
      <w:r>
        <w:rPr>
          <w:rStyle w:val="Nenhum"/>
          <w:rFonts w:ascii="Arial" w:hAnsi="Arial"/>
          <w:b/>
          <w:bCs/>
          <w:sz w:val="24"/>
          <w:szCs w:val="24"/>
          <w:lang w:val="en-US"/>
        </w:rPr>
        <w:t>Name of the communities, groups or, if applicable, individuals concerned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left="120" w:right="120"/>
        <w:rPr>
          <w:rStyle w:val="Nenhum"/>
          <w:sz w:val="20"/>
          <w:szCs w:val="20"/>
          <w:lang w:val="en-GB"/>
        </w:rPr>
      </w:pPr>
      <w:r>
        <w:rPr>
          <w:rStyle w:val="Nenhum"/>
          <w:rFonts w:ascii="Arial" w:hAnsi="Arial"/>
          <w:i/>
          <w:iCs/>
          <w:sz w:val="18"/>
          <w:szCs w:val="18"/>
          <w:lang w:val="en-US"/>
        </w:rPr>
        <w:t>Identify clearly one or several communities, groups or, if applicable, individuals concerned with the nominated element.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7560"/>
        <w:rPr>
          <w:rStyle w:val="Nenhum"/>
          <w:sz w:val="20"/>
          <w:szCs w:val="20"/>
          <w:lang w:val="en-GB"/>
        </w:rPr>
      </w:pPr>
      <w:r>
        <w:rPr>
          <w:rStyle w:val="Nenhum"/>
          <w:rFonts w:ascii="Arial" w:hAnsi="Arial"/>
          <w:i/>
          <w:iCs/>
          <w:sz w:val="18"/>
          <w:szCs w:val="18"/>
          <w:lang w:val="en-US"/>
        </w:rPr>
        <w:t>Not to exceed 150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50" style="position:absolute;z-index:251642880;visibility:visible;mso-wrap-distance-left:0;mso-wrap-distance-right:0;mso-position-vertical-relative:line" from=".6pt,6.2pt" to="483.6pt,6.2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60" w:lineRule="exact"/>
        <w:rPr>
          <w:rStyle w:val="Nenhum"/>
          <w:sz w:val="20"/>
          <w:szCs w:val="20"/>
          <w:lang w:val="en-GB"/>
        </w:rPr>
      </w:pPr>
      <w:r>
        <w:rPr>
          <w:noProof/>
        </w:rPr>
        <w:pict>
          <v:line id="_x0000_s1051" style="position:absolute;z-index:251644928;visibility:visible;mso-wrap-distance-left:0;mso-wrap-distance-right:0;mso-position-vertical-relative:line" from="483.2pt,4.9pt" to="483.7pt,218.7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line="238" w:lineRule="auto"/>
        <w:ind w:left="220"/>
        <w:rPr>
          <w:rStyle w:val="Nenhum"/>
          <w:rFonts w:ascii="Arial" w:hAnsi="Arial" w:cs="Arial"/>
          <w:lang w:val="en-GB"/>
        </w:rPr>
      </w:pPr>
      <w:r>
        <w:rPr>
          <w:rStyle w:val="Nenhum"/>
          <w:rFonts w:ascii="Arial" w:hAnsi="Arial"/>
          <w:lang w:val="en-US"/>
        </w:rPr>
        <w:t>The People</w:t>
      </w:r>
      <w:r w:rsidRPr="00726373">
        <w:rPr>
          <w:rStyle w:val="Nenhum"/>
          <w:rFonts w:ascii="Arial" w:hAnsi="Arial"/>
          <w:lang w:val="en-GB"/>
        </w:rPr>
        <w:t>’s Festival of Campo Maior has been held since the late 19th century. In its early years, the festival was held</w:t>
      </w:r>
      <w:r>
        <w:rPr>
          <w:rStyle w:val="Nenhum"/>
          <w:rFonts w:ascii="Arial" w:hAnsi="Arial"/>
          <w:lang w:val="en-US"/>
        </w:rPr>
        <w:t xml:space="preserve"> in hono</w:t>
      </w:r>
      <w:r w:rsidRPr="00726373">
        <w:rPr>
          <w:rStyle w:val="Nenhum"/>
          <w:rFonts w:ascii="Arial" w:hAnsi="Arial"/>
          <w:lang w:val="en-GB"/>
        </w:rPr>
        <w:t>u</w:t>
      </w:r>
      <w:r>
        <w:rPr>
          <w:rStyle w:val="Nenhum"/>
          <w:rFonts w:ascii="Arial" w:hAnsi="Arial"/>
          <w:lang w:val="en-US"/>
        </w:rPr>
        <w:t xml:space="preserve">r of </w:t>
      </w:r>
      <w:smartTag w:uri="urn:schemas-microsoft-com:office:smarttags" w:element="place">
        <w:smartTag w:uri="urn:schemas-microsoft-com:office:smarttags" w:element="City">
          <w:r w:rsidRPr="00726373">
            <w:rPr>
              <w:rStyle w:val="Nenhum"/>
              <w:rFonts w:ascii="Arial" w:hAnsi="Arial"/>
              <w:lang w:val="en-GB"/>
            </w:rPr>
            <w:t>St. John</w:t>
          </w:r>
        </w:smartTag>
      </w:smartTag>
      <w:r w:rsidRPr="00726373">
        <w:rPr>
          <w:rStyle w:val="Nenhum"/>
          <w:rFonts w:ascii="Arial" w:hAnsi="Arial"/>
          <w:lang w:val="en-GB"/>
        </w:rPr>
        <w:t xml:space="preserve"> the Baptist</w:t>
      </w:r>
      <w:r>
        <w:rPr>
          <w:rStyle w:val="Nenhum"/>
          <w:rFonts w:ascii="Arial" w:hAnsi="Arial"/>
          <w:lang w:val="en-US"/>
        </w:rPr>
        <w:t xml:space="preserve"> </w:t>
      </w:r>
      <w:r w:rsidRPr="00726373">
        <w:rPr>
          <w:rStyle w:val="Nenhum"/>
          <w:rFonts w:ascii="Arial" w:hAnsi="Arial"/>
          <w:lang w:val="en-GB"/>
        </w:rPr>
        <w:t>(S. João Baptista)</w:t>
      </w:r>
      <w:r>
        <w:rPr>
          <w:rStyle w:val="Nenhum"/>
          <w:rFonts w:ascii="Arial" w:hAnsi="Arial"/>
          <w:lang w:val="en-US"/>
        </w:rPr>
        <w:t xml:space="preserve"> and </w:t>
      </w:r>
      <w:r w:rsidRPr="00726373">
        <w:rPr>
          <w:rStyle w:val="Nenhum"/>
          <w:rFonts w:ascii="Arial" w:hAnsi="Arial"/>
          <w:lang w:val="en-GB"/>
        </w:rPr>
        <w:t xml:space="preserve">since 1922 has been known as the People’s Festival. </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line="238" w:lineRule="auto"/>
        <w:ind w:left="220"/>
        <w:rPr>
          <w:rStyle w:val="Nenhum"/>
          <w:rFonts w:ascii="Arial" w:hAnsi="Arial" w:cs="Arial"/>
          <w:lang w:val="en-GB"/>
        </w:rPr>
      </w:pPr>
      <w:r>
        <w:rPr>
          <w:rStyle w:val="Nenhum"/>
          <w:rFonts w:ascii="Arial" w:hAnsi="Arial"/>
          <w:lang w:val="en-US"/>
        </w:rPr>
        <w:t xml:space="preserve">The </w:t>
      </w:r>
      <w:r w:rsidRPr="00726373">
        <w:rPr>
          <w:rStyle w:val="Nenhum"/>
          <w:rFonts w:ascii="Arial" w:hAnsi="Arial"/>
          <w:lang w:val="en-GB"/>
        </w:rPr>
        <w:t>f</w:t>
      </w:r>
      <w:r>
        <w:rPr>
          <w:rStyle w:val="Nenhum"/>
          <w:rFonts w:ascii="Arial" w:hAnsi="Arial"/>
          <w:lang w:val="en-US"/>
        </w:rPr>
        <w:t>estivities have always been organi</w:t>
      </w:r>
      <w:r w:rsidRPr="00726373">
        <w:rPr>
          <w:rStyle w:val="Nenhum"/>
          <w:rFonts w:ascii="Arial" w:hAnsi="Arial"/>
          <w:lang w:val="en-GB"/>
        </w:rPr>
        <w:t>s</w:t>
      </w:r>
      <w:r>
        <w:rPr>
          <w:rStyle w:val="Nenhum"/>
          <w:rFonts w:ascii="Arial" w:hAnsi="Arial"/>
          <w:lang w:val="en-US"/>
        </w:rPr>
        <w:t xml:space="preserve">ed by the community of Campo Maior, which actively participates in planning and implementation, involving, in particular, the inhabitants of the </w:t>
      </w:r>
      <w:r w:rsidRPr="00726373">
        <w:rPr>
          <w:rStyle w:val="Nenhum"/>
          <w:rFonts w:ascii="Arial" w:hAnsi="Arial"/>
          <w:lang w:val="en-GB"/>
        </w:rPr>
        <w:t>historic centre</w:t>
      </w:r>
      <w:r>
        <w:rPr>
          <w:rStyle w:val="Nenhum"/>
          <w:rFonts w:ascii="Arial" w:hAnsi="Arial"/>
          <w:lang w:val="en-US"/>
        </w:rPr>
        <w:t xml:space="preserve"> and adjacent urban areas.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line="238" w:lineRule="auto"/>
        <w:ind w:left="220"/>
        <w:rPr>
          <w:rStyle w:val="Nenhum"/>
          <w:rFonts w:ascii="Arial" w:hAnsi="Arial" w:cs="Arial"/>
          <w:lang w:val="en-GB"/>
        </w:rPr>
      </w:pPr>
      <w:r>
        <w:rPr>
          <w:rStyle w:val="Nenhum"/>
          <w:rFonts w:ascii="Arial" w:hAnsi="Arial"/>
          <w:lang w:val="en-US"/>
        </w:rPr>
        <w:t xml:space="preserve">The key-element is the voluntary work by the </w:t>
      </w:r>
      <w:r w:rsidRPr="00726373">
        <w:rPr>
          <w:rStyle w:val="Nenhum"/>
          <w:rFonts w:ascii="Arial" w:hAnsi="Arial"/>
          <w:lang w:val="en-GB"/>
        </w:rPr>
        <w:t xml:space="preserve">local </w:t>
      </w:r>
      <w:r>
        <w:rPr>
          <w:rStyle w:val="Nenhum"/>
          <w:rFonts w:ascii="Arial" w:hAnsi="Arial"/>
          <w:lang w:val="en-US"/>
        </w:rPr>
        <w:t>people from Campo Maior</w:t>
      </w:r>
      <w:r w:rsidRPr="00726373">
        <w:rPr>
          <w:rStyle w:val="Nenhum"/>
          <w:rFonts w:ascii="Arial" w:hAnsi="Arial"/>
          <w:lang w:val="en-GB"/>
        </w:rPr>
        <w:t xml:space="preserve">, constituting a source of great </w:t>
      </w:r>
      <w:r>
        <w:rPr>
          <w:rStyle w:val="Nenhum"/>
          <w:rFonts w:ascii="Arial" w:hAnsi="Arial"/>
          <w:lang w:val="en-US"/>
        </w:rPr>
        <w:t xml:space="preserve">pride </w:t>
      </w:r>
      <w:r w:rsidRPr="00726373">
        <w:rPr>
          <w:rStyle w:val="Nenhum"/>
          <w:rFonts w:ascii="Arial" w:hAnsi="Arial"/>
          <w:lang w:val="en-GB"/>
        </w:rPr>
        <w:t>for</w:t>
      </w:r>
      <w:r>
        <w:rPr>
          <w:rStyle w:val="Nenhum"/>
          <w:rFonts w:ascii="Arial" w:hAnsi="Arial"/>
          <w:lang w:val="en-US"/>
        </w:rPr>
        <w:t xml:space="preserve"> the community </w:t>
      </w:r>
      <w:r w:rsidRPr="00726373">
        <w:rPr>
          <w:rStyle w:val="Nenhum"/>
          <w:rFonts w:ascii="Arial" w:hAnsi="Arial"/>
          <w:lang w:val="en-GB"/>
        </w:rPr>
        <w:t xml:space="preserve">as a whole, </w:t>
      </w:r>
      <w:r>
        <w:rPr>
          <w:rStyle w:val="Nenhum"/>
          <w:rFonts w:ascii="Arial" w:hAnsi="Arial"/>
          <w:lang w:val="en-US"/>
        </w:rPr>
        <w:t xml:space="preserve">and </w:t>
      </w:r>
      <w:r w:rsidRPr="00726373">
        <w:rPr>
          <w:rStyle w:val="Nenhum"/>
          <w:rFonts w:ascii="Arial" w:hAnsi="Arial"/>
          <w:lang w:val="en-GB"/>
        </w:rPr>
        <w:t>the work of the People’s Festival Association. Each s</w:t>
      </w:r>
      <w:r>
        <w:rPr>
          <w:rStyle w:val="Nenhum"/>
          <w:rFonts w:ascii="Arial" w:hAnsi="Arial"/>
          <w:lang w:val="en-US"/>
        </w:rPr>
        <w:t>treet</w:t>
      </w:r>
      <w:r w:rsidRPr="00726373">
        <w:rPr>
          <w:rStyle w:val="Nenhum"/>
          <w:rFonts w:ascii="Arial" w:hAnsi="Arial"/>
          <w:lang w:val="en-GB"/>
        </w:rPr>
        <w:t xml:space="preserve"> has a </w:t>
      </w:r>
      <w:r>
        <w:rPr>
          <w:rStyle w:val="Nenhum"/>
          <w:rFonts w:ascii="Arial" w:hAnsi="Arial"/>
          <w:lang w:val="en-US"/>
        </w:rPr>
        <w:t xml:space="preserve">designated </w:t>
      </w:r>
      <w:r w:rsidRPr="00726373">
        <w:rPr>
          <w:rStyle w:val="Nenhum"/>
          <w:rFonts w:ascii="Arial" w:hAnsi="Arial"/>
          <w:lang w:val="en-GB"/>
        </w:rPr>
        <w:t>coordinator</w:t>
      </w:r>
      <w:r>
        <w:rPr>
          <w:rStyle w:val="Nenhum"/>
          <w:rFonts w:ascii="Arial" w:hAnsi="Arial"/>
          <w:lang w:val="en-US"/>
        </w:rPr>
        <w:t xml:space="preserve">, </w:t>
      </w:r>
      <w:r w:rsidRPr="00726373">
        <w:rPr>
          <w:rStyle w:val="Nenhum"/>
          <w:rFonts w:ascii="Arial" w:hAnsi="Arial"/>
          <w:lang w:val="en-GB"/>
        </w:rPr>
        <w:t>known as the</w:t>
      </w:r>
      <w:r>
        <w:rPr>
          <w:rStyle w:val="Nenhum"/>
          <w:rFonts w:ascii="Arial" w:hAnsi="Arial"/>
          <w:lang w:val="en-US"/>
        </w:rPr>
        <w:t xml:space="preserve"> </w:t>
      </w:r>
      <w:r w:rsidRPr="00726373">
        <w:rPr>
          <w:rStyle w:val="Nenhum"/>
          <w:rFonts w:ascii="Arial" w:hAnsi="Arial"/>
          <w:lang w:val="en-GB"/>
        </w:rPr>
        <w:t>street leader (</w:t>
      </w:r>
      <w:r>
        <w:rPr>
          <w:rStyle w:val="Nenhum"/>
          <w:rFonts w:ascii="Arial" w:hAnsi="Arial"/>
          <w:lang w:val="en-US"/>
        </w:rPr>
        <w:t>“cabeça de rua”</w:t>
      </w:r>
      <w:r w:rsidRPr="00726373">
        <w:rPr>
          <w:rStyle w:val="Nenhum"/>
          <w:rFonts w:ascii="Arial" w:hAnsi="Arial"/>
          <w:lang w:val="en-GB"/>
        </w:rPr>
        <w:t>)</w:t>
      </w:r>
      <w:r>
        <w:rPr>
          <w:rStyle w:val="Nenhum"/>
          <w:rFonts w:ascii="Arial" w:hAnsi="Arial"/>
          <w:lang w:val="en-US"/>
        </w:rPr>
        <w:t xml:space="preserve">. </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line="238" w:lineRule="auto"/>
        <w:ind w:left="220"/>
        <w:rPr>
          <w:rStyle w:val="Nenhum"/>
          <w:rFonts w:ascii="Arial" w:hAnsi="Arial" w:cs="Arial"/>
          <w:lang w:val="en-GB"/>
        </w:rPr>
      </w:pPr>
      <w:r>
        <w:rPr>
          <w:rStyle w:val="Nenhum"/>
          <w:rFonts w:ascii="Arial" w:hAnsi="Arial"/>
          <w:lang w:val="en-US"/>
        </w:rPr>
        <w:t>The</w:t>
      </w:r>
      <w:r w:rsidRPr="00726373">
        <w:rPr>
          <w:rStyle w:val="Nenhum"/>
          <w:rFonts w:ascii="Arial" w:hAnsi="Arial"/>
          <w:lang w:val="en-GB"/>
        </w:rPr>
        <w:t xml:space="preserve"> street leaders</w:t>
      </w:r>
      <w:r>
        <w:rPr>
          <w:rStyle w:val="Nenhum"/>
          <w:rFonts w:ascii="Arial" w:hAnsi="Arial"/>
          <w:lang w:val="en-US"/>
        </w:rPr>
        <w:t xml:space="preserve"> are responsible for </w:t>
      </w:r>
      <w:r w:rsidRPr="00726373">
        <w:rPr>
          <w:rStyle w:val="Nenhum"/>
          <w:rFonts w:ascii="Arial" w:hAnsi="Arial"/>
          <w:lang w:val="en-GB"/>
        </w:rPr>
        <w:t>organising the entire event,</w:t>
      </w:r>
      <w:r>
        <w:rPr>
          <w:rStyle w:val="Nenhum"/>
          <w:rFonts w:ascii="Arial" w:hAnsi="Arial"/>
          <w:lang w:val="en-US"/>
        </w:rPr>
        <w:t xml:space="preserve"> </w:t>
      </w:r>
      <w:r w:rsidRPr="00726373">
        <w:rPr>
          <w:rStyle w:val="Nenhum"/>
          <w:rFonts w:ascii="Arial" w:hAnsi="Arial"/>
          <w:lang w:val="en-GB"/>
        </w:rPr>
        <w:t>and are the liaison point between the</w:t>
      </w:r>
      <w:r>
        <w:rPr>
          <w:rStyle w:val="Nenhum"/>
          <w:rFonts w:ascii="Arial" w:hAnsi="Arial"/>
          <w:lang w:val="en-US"/>
        </w:rPr>
        <w:t xml:space="preserve"> </w:t>
      </w:r>
      <w:r w:rsidRPr="00726373">
        <w:rPr>
          <w:rStyle w:val="Nenhum"/>
          <w:rFonts w:ascii="Arial" w:hAnsi="Arial"/>
          <w:lang w:val="en-GB"/>
        </w:rPr>
        <w:t xml:space="preserve">local </w:t>
      </w:r>
      <w:r>
        <w:rPr>
          <w:rStyle w:val="Nenhum"/>
          <w:rFonts w:ascii="Arial" w:hAnsi="Arial"/>
          <w:lang w:val="en-US"/>
        </w:rPr>
        <w:t>residents and the Association of the People’s Festival of Campo Maior (Associação das Festas do Povo de Campo Maior)</w:t>
      </w:r>
      <w:r w:rsidRPr="00726373">
        <w:rPr>
          <w:rStyle w:val="Nenhum"/>
          <w:rFonts w:ascii="Arial" w:hAnsi="Arial"/>
          <w:lang w:val="en-GB"/>
        </w:rPr>
        <w:t>.</w:t>
      </w:r>
      <w:r>
        <w:rPr>
          <w:rStyle w:val="Nenhum"/>
          <w:rFonts w:ascii="Arial" w:hAnsi="Arial"/>
          <w:lang w:val="en-US"/>
        </w:rPr>
        <w:t xml:space="preserve"> </w:t>
      </w:r>
      <w:r w:rsidRPr="00726373">
        <w:rPr>
          <w:rStyle w:val="Nenhum"/>
          <w:rFonts w:ascii="Arial" w:hAnsi="Arial"/>
          <w:lang w:val="en-GB"/>
        </w:rPr>
        <w:t>In addition to</w:t>
      </w:r>
      <w:r>
        <w:rPr>
          <w:rStyle w:val="Nenhum"/>
          <w:rFonts w:ascii="Arial" w:hAnsi="Arial"/>
          <w:lang w:val="en-US"/>
        </w:rPr>
        <w:t xml:space="preserve"> providing the material </w:t>
      </w:r>
      <w:r w:rsidRPr="00726373">
        <w:rPr>
          <w:rStyle w:val="Nenhum"/>
          <w:rFonts w:ascii="Arial" w:hAnsi="Arial"/>
          <w:lang w:val="en-GB"/>
        </w:rPr>
        <w:t>required to produce</w:t>
      </w:r>
      <w:r>
        <w:rPr>
          <w:rStyle w:val="Nenhum"/>
          <w:rFonts w:ascii="Arial" w:hAnsi="Arial"/>
          <w:lang w:val="en-US"/>
        </w:rPr>
        <w:t xml:space="preserve"> the paper flowers and </w:t>
      </w:r>
      <w:r w:rsidRPr="00726373">
        <w:rPr>
          <w:rStyle w:val="Nenhum"/>
          <w:rFonts w:ascii="Arial" w:hAnsi="Arial"/>
          <w:lang w:val="en-GB"/>
        </w:rPr>
        <w:t xml:space="preserve">street </w:t>
      </w:r>
      <w:r>
        <w:rPr>
          <w:rStyle w:val="Nenhum"/>
          <w:rFonts w:ascii="Arial" w:hAnsi="Arial"/>
          <w:lang w:val="en-US"/>
        </w:rPr>
        <w:t xml:space="preserve">structures, </w:t>
      </w:r>
      <w:r w:rsidRPr="00726373">
        <w:rPr>
          <w:rStyle w:val="Nenhum"/>
          <w:rFonts w:ascii="Arial" w:hAnsi="Arial"/>
          <w:lang w:val="en-GB"/>
        </w:rPr>
        <w:t>upon request</w:t>
      </w:r>
      <w:r>
        <w:rPr>
          <w:rStyle w:val="Nenhum"/>
          <w:rFonts w:ascii="Arial" w:hAnsi="Arial"/>
          <w:lang w:val="en-US"/>
        </w:rPr>
        <w:t xml:space="preserve">, </w:t>
      </w:r>
      <w:r w:rsidRPr="00726373">
        <w:rPr>
          <w:rStyle w:val="Nenhum"/>
          <w:rFonts w:ascii="Arial" w:hAnsi="Arial"/>
          <w:lang w:val="en-GB"/>
        </w:rPr>
        <w:t>the association is</w:t>
      </w:r>
      <w:r>
        <w:rPr>
          <w:rStyle w:val="Nenhum"/>
          <w:rFonts w:ascii="Arial" w:hAnsi="Arial"/>
          <w:lang w:val="en-US"/>
        </w:rPr>
        <w:t xml:space="preserve"> also </w:t>
      </w:r>
      <w:r w:rsidRPr="00726373">
        <w:rPr>
          <w:rStyle w:val="Nenhum"/>
          <w:rFonts w:ascii="Arial" w:hAnsi="Arial"/>
          <w:lang w:val="en-GB"/>
        </w:rPr>
        <w:t>responsible for</w:t>
      </w:r>
      <w:r>
        <w:rPr>
          <w:rStyle w:val="Nenhum"/>
          <w:rFonts w:ascii="Arial" w:hAnsi="Arial"/>
          <w:lang w:val="en-US"/>
        </w:rPr>
        <w:t xml:space="preserve"> fundrais</w:t>
      </w:r>
      <w:r w:rsidRPr="00726373">
        <w:rPr>
          <w:rStyle w:val="Nenhum"/>
          <w:rFonts w:ascii="Arial" w:hAnsi="Arial"/>
          <w:lang w:val="en-GB"/>
        </w:rPr>
        <w:t>ing</w:t>
      </w:r>
      <w:r>
        <w:rPr>
          <w:rStyle w:val="Nenhum"/>
          <w:rFonts w:ascii="Arial" w:hAnsi="Arial"/>
          <w:lang w:val="en-US"/>
        </w:rPr>
        <w:t xml:space="preserve"> and </w:t>
      </w:r>
      <w:r w:rsidRPr="00726373">
        <w:rPr>
          <w:rStyle w:val="Nenhum"/>
          <w:rFonts w:ascii="Arial" w:hAnsi="Arial"/>
          <w:lang w:val="en-GB"/>
        </w:rPr>
        <w:t>publicis</w:t>
      </w:r>
      <w:r>
        <w:rPr>
          <w:rStyle w:val="Nenhum"/>
          <w:rFonts w:ascii="Arial" w:hAnsi="Arial"/>
          <w:lang w:val="en-US"/>
        </w:rPr>
        <w:t>ing the event.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700"/>
        </w:tabs>
        <w:rPr>
          <w:rStyle w:val="Nenhum"/>
          <w:rFonts w:ascii="Arial" w:hAnsi="Arial" w:cs="Arial"/>
          <w:b/>
          <w:bCs/>
          <w:lang w:val="en-GB"/>
        </w:rPr>
      </w:pPr>
      <w:r>
        <w:rPr>
          <w:noProof/>
        </w:rPr>
        <w:pict>
          <v:line id="_x0000_s1052" style="position:absolute;z-index:251643904;visibility:visible;mso-wrap-distance-left:0;mso-wrap-distance-right:0;mso-position-vertical-relative:line" from=".4pt,12.4pt" to="483.4pt,12.4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50" w:lineRule="exact"/>
        <w:rPr>
          <w:rStyle w:val="Nenhum"/>
          <w:sz w:val="20"/>
          <w:szCs w:val="20"/>
          <w:lang w:val="en-GB"/>
        </w:rPr>
      </w:pPr>
      <w:r>
        <w:rPr>
          <w:noProof/>
        </w:rPr>
        <w:pict>
          <v:shape id="_x0000_s1053" type="#_x0000_t75" alt="Picture 29" style="position:absolute;margin-left:7.4pt;margin-top:4.8pt;width:482.65pt;height:25.8pt;z-index:-251694080;visibility:visible;mso-wrap-distance-left:0;mso-wrap-distance-right:0;mso-position-vertical-relative:line" strokeweight="1pt">
            <v:stroke miterlimit="4"/>
            <v:imagedata r:id="rId9" o:title=""/>
          </v:shape>
        </w:pict>
      </w:r>
    </w:p>
    <w:p w:rsidR="000725A6" w:rsidRDefault="000725A6" w:rsidP="003C0334">
      <w:pPr>
        <w:pStyle w:val="ListParagraph"/>
        <w:numPr>
          <w:ilvl w:val="0"/>
          <w:numId w:val="7"/>
        </w:numPr>
        <w:pBdr>
          <w:top w:val="none" w:sz="0" w:space="0" w:color="auto"/>
          <w:left w:val="none" w:sz="0" w:space="0" w:color="auto"/>
          <w:bottom w:val="none" w:sz="0" w:space="0" w:color="auto"/>
          <w:right w:val="none" w:sz="0" w:space="0" w:color="auto"/>
          <w:bar w:val="none" w:sz="0" w:color="auto"/>
        </w:pBdr>
        <w:spacing w:line="237" w:lineRule="auto"/>
        <w:ind w:right="100"/>
        <w:jc w:val="both"/>
        <w:rPr>
          <w:rFonts w:ascii="Arial" w:hAnsi="Arial"/>
          <w:i/>
          <w:iCs/>
          <w:sz w:val="24"/>
          <w:szCs w:val="24"/>
          <w:lang w:val="en-US"/>
        </w:rPr>
      </w:pPr>
      <w:r>
        <w:rPr>
          <w:rStyle w:val="Nenhum"/>
          <w:rFonts w:ascii="Arial" w:hAnsi="Arial"/>
          <w:b/>
          <w:bCs/>
          <w:sz w:val="24"/>
          <w:szCs w:val="24"/>
          <w:lang w:val="en-US"/>
        </w:rPr>
        <w:t>Geographical location and range of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37" w:lineRule="auto"/>
        <w:ind w:left="120" w:right="100"/>
        <w:jc w:val="both"/>
        <w:rPr>
          <w:rStyle w:val="Nenhum"/>
          <w:rFonts w:ascii="Arial" w:hAnsi="Arial" w:cs="Arial"/>
          <w:i/>
          <w:iCs/>
          <w:sz w:val="18"/>
          <w:szCs w:val="18"/>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7" w:lineRule="auto"/>
        <w:ind w:left="120" w:right="100"/>
        <w:jc w:val="both"/>
        <w:rPr>
          <w:rStyle w:val="Nenhum"/>
          <w:sz w:val="20"/>
          <w:szCs w:val="20"/>
          <w:lang w:val="en-GB"/>
        </w:rPr>
      </w:pPr>
      <w:r>
        <w:rPr>
          <w:rStyle w:val="Nenhum"/>
          <w:rFonts w:ascii="Arial" w:hAnsi="Arial"/>
          <w:i/>
          <w:iCs/>
          <w:sz w:val="18"/>
          <w:szCs w:val="18"/>
          <w:lang w:val="en-US"/>
        </w:rPr>
        <w:t>Provide information on the distribution of the element within the territory(ies) of the submitting State(s), indicating, if possible, the location(s) in which it is centred. Nominations should concentrate on the situation of the element within the territories of the submitting States, while acknowledging the existence of same or similar elements outside their territories. Submitting States should not refer to the viability of such intangible cultural heritage outside their territories or characterize the safeguarding efforts of other States.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7560"/>
        <w:rPr>
          <w:rStyle w:val="Nenhum"/>
          <w:sz w:val="20"/>
          <w:szCs w:val="20"/>
          <w:lang w:val="en-GB"/>
        </w:rPr>
      </w:pPr>
      <w:r>
        <w:rPr>
          <w:rStyle w:val="Nenhum"/>
          <w:rFonts w:ascii="Arial" w:hAnsi="Arial"/>
          <w:i/>
          <w:iCs/>
          <w:sz w:val="18"/>
          <w:szCs w:val="18"/>
          <w:lang w:val="en-US"/>
        </w:rPr>
        <w:t>Not to exceed 150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44" w:lineRule="exact"/>
        <w:rPr>
          <w:rStyle w:val="Nenhum"/>
          <w:sz w:val="20"/>
          <w:szCs w:val="20"/>
          <w:lang w:val="en-GB"/>
        </w:rPr>
      </w:pPr>
      <w:r>
        <w:rPr>
          <w:noProof/>
        </w:rPr>
        <w:pict>
          <v:line id="_x0000_s1054" style="position:absolute;flip:x;z-index:251646976;visibility:visible;mso-wrap-distance-left:0;mso-wrap-distance-right:0;mso-position-vertical-relative:line" from=".6pt,5.2pt" to=".6pt,231.9pt" strokeweight=".5pt"/>
        </w:pict>
      </w:r>
      <w:r>
        <w:rPr>
          <w:noProof/>
        </w:rPr>
        <w:pict>
          <v:line id="_x0000_s1055" style="position:absolute;z-index:251645952;visibility:visible;mso-wrap-distance-left:0;mso-wrap-distance-right:0;mso-position-vertical-relative:line" from=".6pt,5.2pt" to="483.6pt,5.2pt" strokeweight=".5pt"/>
        </w:pict>
      </w:r>
      <w:r>
        <w:rPr>
          <w:noProof/>
        </w:rPr>
        <w:pict>
          <v:line id="_x0000_s1056" style="position:absolute;z-index:251649024;visibility:visible;mso-wrap-distance-left:0;mso-wrap-distance-right:0;mso-position-vertical-relative:line" from="483.6pt,1.3pt" to="484.1pt,231.9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Pr>
          <w:rStyle w:val="Nenhum"/>
          <w:rFonts w:ascii="Arial" w:hAnsi="Arial" w:cs="Arial"/>
          <w:lang w:val="en-GB"/>
        </w:rPr>
      </w:pPr>
      <w:r w:rsidRPr="00726373">
        <w:rPr>
          <w:rStyle w:val="Nenhum"/>
          <w:rFonts w:ascii="Arial" w:hAnsi="Arial"/>
          <w:lang w:val="en-GB"/>
        </w:rPr>
        <w:t>•</w:t>
      </w:r>
      <w:r>
        <w:rPr>
          <w:rStyle w:val="Nenhum"/>
          <w:rFonts w:ascii="Arial" w:hAnsi="Arial" w:cs="Arial"/>
          <w:lang w:val="en-US"/>
        </w:rPr>
        <w:tab/>
        <w:t>Loca</w:t>
      </w:r>
      <w:r w:rsidRPr="00726373">
        <w:rPr>
          <w:rStyle w:val="Nenhum"/>
          <w:rFonts w:ascii="Arial" w:hAnsi="Arial"/>
          <w:lang w:val="en-GB"/>
        </w:rPr>
        <w:t>tion of the event: Campo Maior</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ight="160"/>
        <w:jc w:val="both"/>
        <w:rPr>
          <w:rStyle w:val="Nenhum"/>
          <w:rFonts w:ascii="Arial" w:hAnsi="Arial" w:cs="Arial"/>
          <w:lang w:val="en-GB"/>
        </w:rPr>
      </w:pPr>
      <w:r w:rsidRPr="00726373">
        <w:rPr>
          <w:rStyle w:val="Nenhum"/>
          <w:rFonts w:ascii="Arial" w:hAnsi="Arial"/>
          <w:lang w:val="en-GB"/>
        </w:rPr>
        <w:t>•</w:t>
      </w:r>
      <w:r w:rsidRPr="00726373">
        <w:rPr>
          <w:rStyle w:val="Nenhum"/>
          <w:rFonts w:ascii="Arial" w:hAnsi="Arial" w:cs="Arial"/>
          <w:lang w:val="en-GB"/>
        </w:rPr>
        <w:tab/>
        <w:t xml:space="preserve">Geographical classification [Country / District / City]: </w:t>
      </w:r>
      <w:smartTag w:uri="urn:schemas-microsoft-com:office:smarttags" w:element="place">
        <w:smartTag w:uri="urn:schemas-microsoft-com:office:smarttags" w:element="country-region">
          <w:r w:rsidRPr="00726373">
            <w:rPr>
              <w:rStyle w:val="Nenhum"/>
              <w:rFonts w:ascii="Arial" w:hAnsi="Arial" w:cs="Arial"/>
              <w:lang w:val="en-GB"/>
            </w:rPr>
            <w:t>Portugal</w:t>
          </w:r>
        </w:smartTag>
      </w:smartTag>
      <w:r w:rsidRPr="00726373">
        <w:rPr>
          <w:rStyle w:val="Nenhum"/>
          <w:rFonts w:ascii="Arial" w:hAnsi="Arial" w:cs="Arial"/>
          <w:lang w:val="en-GB"/>
        </w:rPr>
        <w:t xml:space="preserve"> / Portalegre / Campo Maior</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ight="160"/>
        <w:jc w:val="both"/>
        <w:rPr>
          <w:rStyle w:val="Nenhum"/>
          <w:rFonts w:ascii="Arial" w:hAnsi="Arial" w:cs="Arial"/>
          <w:lang w:val="en-GB"/>
        </w:rPr>
      </w:pPr>
      <w:r w:rsidRPr="00726373">
        <w:rPr>
          <w:rStyle w:val="Nenhum"/>
          <w:rFonts w:ascii="Arial" w:hAnsi="Arial"/>
          <w:lang w:val="en-GB"/>
        </w:rPr>
        <w:t xml:space="preserve">• </w:t>
      </w:r>
      <w:r>
        <w:rPr>
          <w:rStyle w:val="Nenhum"/>
          <w:rFonts w:ascii="Arial" w:hAnsi="Arial"/>
          <w:lang w:val="en-US"/>
        </w:rPr>
        <w:t xml:space="preserve">NUTS (Nomenclature of Territorial Units for Statistical Purposes) [Country / Territory / Region / Sub-Region]: </w:t>
      </w:r>
      <w:smartTag w:uri="urn:schemas-microsoft-com:office:smarttags" w:element="country-region">
        <w:smartTag w:uri="urn:schemas-microsoft-com:office:smarttags" w:element="place">
          <w:r>
            <w:rPr>
              <w:rStyle w:val="Nenhum"/>
              <w:rFonts w:ascii="Arial" w:hAnsi="Arial"/>
              <w:lang w:val="en-US"/>
            </w:rPr>
            <w:t>Portugal</w:t>
          </w:r>
        </w:smartTag>
      </w:smartTag>
      <w:r>
        <w:rPr>
          <w:rStyle w:val="Nenhum"/>
          <w:rFonts w:ascii="Arial" w:hAnsi="Arial"/>
          <w:lang w:val="en-US"/>
        </w:rPr>
        <w:t xml:space="preserve"> / </w:t>
      </w:r>
      <w:r w:rsidRPr="00726373">
        <w:rPr>
          <w:rStyle w:val="Nenhum"/>
          <w:rFonts w:ascii="Arial" w:hAnsi="Arial"/>
          <w:lang w:val="en-GB"/>
        </w:rPr>
        <w:t>Mainland / Alentejo / Alto Alentejo</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ight="160"/>
        <w:jc w:val="both"/>
        <w:rPr>
          <w:rStyle w:val="Nenhum"/>
          <w:rFonts w:ascii="Arial" w:hAnsi="Arial" w:cs="Arial"/>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ight="160"/>
        <w:jc w:val="both"/>
        <w:rPr>
          <w:rStyle w:val="Nenhum"/>
          <w:rFonts w:ascii="Arial" w:hAnsi="Arial" w:cs="Arial"/>
          <w:lang w:val="en-GB"/>
        </w:rPr>
      </w:pPr>
      <w:r>
        <w:rPr>
          <w:rStyle w:val="Nenhum"/>
          <w:rFonts w:ascii="Arial" w:hAnsi="Arial"/>
          <w:lang w:val="en-US"/>
        </w:rPr>
        <w:t>The Festival</w:t>
      </w:r>
      <w:r w:rsidRPr="00726373">
        <w:rPr>
          <w:rStyle w:val="Nenhum"/>
          <w:rFonts w:ascii="Arial" w:hAnsi="Arial"/>
          <w:lang w:val="en-GB"/>
        </w:rPr>
        <w:t xml:space="preserve">’s </w:t>
      </w:r>
      <w:r>
        <w:rPr>
          <w:rStyle w:val="Nenhum"/>
          <w:rFonts w:ascii="Arial" w:hAnsi="Arial"/>
          <w:lang w:val="en-US"/>
        </w:rPr>
        <w:t>natural implantation area is the historical cent</w:t>
      </w:r>
      <w:r w:rsidRPr="00726373">
        <w:rPr>
          <w:rStyle w:val="Nenhum"/>
          <w:rFonts w:ascii="Arial" w:hAnsi="Arial"/>
          <w:lang w:val="en-GB"/>
        </w:rPr>
        <w:t>re</w:t>
      </w:r>
      <w:r>
        <w:rPr>
          <w:rStyle w:val="Nenhum"/>
          <w:rFonts w:ascii="Arial" w:hAnsi="Arial"/>
          <w:lang w:val="en-US"/>
        </w:rPr>
        <w:t xml:space="preserve"> of the town of </w:t>
      </w:r>
      <w:smartTag w:uri="urn:schemas-microsoft-com:office:smarttags" w:element="City">
        <w:smartTag w:uri="urn:schemas-microsoft-com:office:smarttags" w:element="place">
          <w:r>
            <w:rPr>
              <w:rStyle w:val="Nenhum"/>
              <w:rFonts w:ascii="Arial" w:hAnsi="Arial"/>
              <w:lang w:val="en-US"/>
            </w:rPr>
            <w:t>Campo Maior</w:t>
          </w:r>
        </w:smartTag>
      </w:smartTag>
      <w:r>
        <w:rPr>
          <w:rStyle w:val="Nenhum"/>
          <w:rFonts w:ascii="Arial" w:hAnsi="Arial"/>
          <w:lang w:val="en-US"/>
        </w:rPr>
        <w:t xml:space="preserve">. </w:t>
      </w:r>
      <w:r w:rsidRPr="00726373">
        <w:rPr>
          <w:rStyle w:val="Nenhum"/>
          <w:rFonts w:ascii="Arial" w:hAnsi="Arial"/>
          <w:lang w:val="en-GB"/>
        </w:rPr>
        <w:t>T</w:t>
      </w:r>
      <w:r>
        <w:rPr>
          <w:rStyle w:val="Nenhum"/>
          <w:rFonts w:ascii="Arial" w:hAnsi="Arial"/>
          <w:lang w:val="en-US"/>
        </w:rPr>
        <w:t xml:space="preserve">he </w:t>
      </w:r>
      <w:r w:rsidRPr="00726373">
        <w:rPr>
          <w:rStyle w:val="Nenhum"/>
          <w:rFonts w:ascii="Arial" w:hAnsi="Arial"/>
          <w:lang w:val="en-GB"/>
        </w:rPr>
        <w:t xml:space="preserve"> population </w:t>
      </w:r>
      <w:r>
        <w:rPr>
          <w:rStyle w:val="Nenhum"/>
          <w:rFonts w:ascii="Arial" w:hAnsi="Arial"/>
          <w:lang w:val="en-US"/>
        </w:rPr>
        <w:t xml:space="preserve">density </w:t>
      </w:r>
      <w:r w:rsidRPr="00726373">
        <w:rPr>
          <w:rStyle w:val="Nenhum"/>
          <w:rFonts w:ascii="Arial" w:hAnsi="Arial"/>
          <w:lang w:val="en-GB"/>
        </w:rPr>
        <w:t>in the</w:t>
      </w:r>
      <w:r>
        <w:rPr>
          <w:rStyle w:val="Nenhum"/>
          <w:rFonts w:ascii="Arial" w:hAnsi="Arial"/>
          <w:lang w:val="en-US"/>
        </w:rPr>
        <w:t xml:space="preserve"> streets registered to participate in the Festival is traditionally greater</w:t>
      </w:r>
      <w:r w:rsidRPr="00726373">
        <w:rPr>
          <w:rStyle w:val="Nenhum"/>
          <w:rFonts w:ascii="Arial" w:hAnsi="Arial"/>
          <w:lang w:val="en-GB"/>
        </w:rPr>
        <w:t xml:space="preserve"> than in other zones. The Festival Association aims to occupy all of the historic centre’s streets and public squares in every edition of the event. As the town has expanded into</w:t>
      </w:r>
      <w:r>
        <w:rPr>
          <w:rStyle w:val="Nenhum"/>
          <w:rFonts w:ascii="Arial" w:hAnsi="Arial"/>
          <w:lang w:val="en-US"/>
        </w:rPr>
        <w:t xml:space="preserve"> new neighbo</w:t>
      </w:r>
      <w:r w:rsidRPr="00726373">
        <w:rPr>
          <w:rStyle w:val="Nenhum"/>
          <w:rFonts w:ascii="Arial" w:hAnsi="Arial"/>
          <w:lang w:val="en-GB"/>
        </w:rPr>
        <w:t>u</w:t>
      </w:r>
      <w:r>
        <w:rPr>
          <w:rStyle w:val="Nenhum"/>
          <w:rFonts w:ascii="Arial" w:hAnsi="Arial"/>
          <w:lang w:val="en-US"/>
        </w:rPr>
        <w:t>rhoods</w:t>
      </w:r>
      <w:r w:rsidRPr="00726373">
        <w:rPr>
          <w:rStyle w:val="Nenhum"/>
          <w:rFonts w:ascii="Arial" w:hAnsi="Arial"/>
          <w:lang w:val="en-GB"/>
        </w:rPr>
        <w:t xml:space="preserve">, occupied by </w:t>
      </w:r>
      <w:r>
        <w:rPr>
          <w:rStyle w:val="Nenhum"/>
          <w:rFonts w:ascii="Arial" w:hAnsi="Arial"/>
          <w:lang w:val="en-US"/>
        </w:rPr>
        <w:t xml:space="preserve">younger families </w:t>
      </w:r>
      <w:r w:rsidRPr="00726373">
        <w:rPr>
          <w:rStyle w:val="Nenhum"/>
          <w:rFonts w:ascii="Arial" w:hAnsi="Arial"/>
          <w:lang w:val="en-GB"/>
        </w:rPr>
        <w:t>who previously lived in the historic centre</w:t>
      </w:r>
      <w:r>
        <w:rPr>
          <w:rStyle w:val="Nenhum"/>
          <w:rFonts w:ascii="Arial" w:hAnsi="Arial"/>
          <w:lang w:val="en-US"/>
        </w:rPr>
        <w:t>, th</w:t>
      </w:r>
      <w:r w:rsidRPr="00726373">
        <w:rPr>
          <w:rStyle w:val="Nenhum"/>
          <w:rFonts w:ascii="Arial" w:hAnsi="Arial"/>
          <w:lang w:val="en-GB"/>
        </w:rPr>
        <w:t xml:space="preserve">e Festival has been expanded, and now includes flower </w:t>
      </w:r>
      <w:r>
        <w:rPr>
          <w:rStyle w:val="Nenhum"/>
          <w:rFonts w:ascii="Arial" w:hAnsi="Arial"/>
          <w:lang w:val="it-IT"/>
        </w:rPr>
        <w:t>decoration</w:t>
      </w:r>
      <w:r w:rsidRPr="00726373">
        <w:rPr>
          <w:rStyle w:val="Nenhum"/>
          <w:rFonts w:ascii="Arial" w:hAnsi="Arial"/>
          <w:lang w:val="en-GB"/>
        </w:rPr>
        <w:t xml:space="preserve">s </w:t>
      </w:r>
      <w:r>
        <w:rPr>
          <w:rStyle w:val="Nenhum"/>
          <w:rFonts w:ascii="Arial" w:hAnsi="Arial"/>
          <w:lang w:val="en-US"/>
        </w:rPr>
        <w:t xml:space="preserve">and </w:t>
      </w:r>
      <w:r w:rsidRPr="00726373">
        <w:rPr>
          <w:rStyle w:val="Nenhum"/>
          <w:rFonts w:ascii="Arial" w:hAnsi="Arial"/>
          <w:i/>
          <w:iCs/>
          <w:lang w:val="en-GB"/>
        </w:rPr>
        <w:t>enramação</w:t>
      </w:r>
      <w:r w:rsidRPr="00726373">
        <w:rPr>
          <w:rStyle w:val="Nenhum"/>
          <w:rFonts w:ascii="Arial" w:hAnsi="Arial"/>
          <w:lang w:val="en-GB"/>
        </w:rPr>
        <w:t xml:space="preserve"> (covering with branches) in</w:t>
      </w:r>
      <w:r>
        <w:rPr>
          <w:rStyle w:val="Nenhum"/>
          <w:rFonts w:ascii="Arial" w:hAnsi="Arial"/>
          <w:lang w:val="en-US"/>
        </w:rPr>
        <w:t xml:space="preserve"> these new urban </w:t>
      </w:r>
      <w:r w:rsidRPr="00726373">
        <w:rPr>
          <w:rStyle w:val="Nenhum"/>
          <w:rFonts w:ascii="Arial" w:hAnsi="Arial"/>
          <w:lang w:val="en-GB"/>
        </w:rPr>
        <w:t>zones, although this has caused</w:t>
      </w:r>
      <w:r>
        <w:rPr>
          <w:rStyle w:val="Nenhum"/>
          <w:rFonts w:ascii="Arial" w:hAnsi="Arial"/>
          <w:lang w:val="en-US"/>
        </w:rPr>
        <w:t xml:space="preserve"> difficulties due to the difference of scale and profile of the new streets. </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ight="160"/>
        <w:jc w:val="both"/>
        <w:rPr>
          <w:rStyle w:val="Nenhum"/>
          <w:rFonts w:ascii="Arial" w:hAnsi="Arial" w:cs="Arial"/>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57" style="position:absolute;flip:y;z-index:251648000;visibility:visible;mso-wrap-distance-left:0;mso-wrap-distance-right:0;mso-position-vertical-relative:line" from=".8pt,.4pt" to="483.8pt,.6pt" strokeweight=".5pt"/>
        </w:pict>
      </w:r>
      <w:r>
        <w:rPr>
          <w:noProof/>
        </w:rPr>
        <w:pict>
          <v:shape id="_x0000_s1058" type="#_x0000_t75" alt="Picture 34" style="position:absolute;margin-left:.65pt;margin-top:12.35pt;width:482.65pt;height:25.8pt;z-index:-251715584;visibility:visible;mso-wrap-distance-left:0;mso-wrap-distance-right:0;mso-position-vertical-relative:line" strokeweight="1pt">
            <v:stroke miterlimit="4"/>
            <v:imagedata r:id="rId9"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560"/>
        </w:tabs>
        <w:ind w:left="120"/>
        <w:rPr>
          <w:rStyle w:val="Nenhum"/>
          <w:sz w:val="20"/>
          <w:szCs w:val="20"/>
          <w:lang w:val="en-GB"/>
        </w:rPr>
      </w:pPr>
      <w:r>
        <w:rPr>
          <w:rStyle w:val="Nenhum"/>
          <w:rFonts w:ascii="Arial" w:hAnsi="Arial"/>
          <w:b/>
          <w:bCs/>
          <w:sz w:val="24"/>
          <w:szCs w:val="24"/>
          <w:lang w:val="en-US"/>
        </w:rPr>
        <w:t>E.</w:t>
      </w:r>
      <w:r>
        <w:rPr>
          <w:rStyle w:val="Nenhum"/>
          <w:sz w:val="20"/>
          <w:szCs w:val="20"/>
          <w:lang w:val="en-US"/>
        </w:rPr>
        <w:tab/>
      </w:r>
      <w:r>
        <w:rPr>
          <w:rStyle w:val="Nenhum"/>
          <w:rFonts w:ascii="Arial" w:hAnsi="Arial"/>
          <w:b/>
          <w:bCs/>
          <w:sz w:val="23"/>
          <w:szCs w:val="23"/>
          <w:lang w:val="en-US"/>
        </w:rPr>
        <w:t>Contact person for correspondence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Pr>
          <w:rStyle w:val="Nenhum"/>
          <w:sz w:val="20"/>
          <w:szCs w:val="20"/>
          <w:lang w:val="en-GB"/>
        </w:rPr>
      </w:pPr>
      <w:r>
        <w:rPr>
          <w:rStyle w:val="Nenhum"/>
          <w:rFonts w:ascii="Arial" w:hAnsi="Arial"/>
          <w:b/>
          <w:bCs/>
          <w:lang w:val="en-US"/>
        </w:rPr>
        <w:t>E.1. Designated contact person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6" w:lineRule="auto"/>
        <w:ind w:left="120" w:right="100"/>
        <w:jc w:val="both"/>
        <w:rPr>
          <w:rStyle w:val="Nenhum"/>
          <w:sz w:val="20"/>
          <w:szCs w:val="20"/>
          <w:lang w:val="en-GB"/>
        </w:rPr>
      </w:pPr>
      <w:r>
        <w:rPr>
          <w:rStyle w:val="Nenhum"/>
          <w:rFonts w:ascii="Arial" w:hAnsi="Arial"/>
          <w:i/>
          <w:iCs/>
          <w:sz w:val="18"/>
          <w:szCs w:val="18"/>
          <w:lang w:val="en-US"/>
        </w:rPr>
        <w:t>Provide the name, address and other contact information of a single person responsible for all correspondence concerning the nomination. For multinational nominations, provide complete contact information for one person designated by the States Parties as the main contact person for all correspondence relating to the nomination.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7" w:lineRule="exact"/>
        <w:rPr>
          <w:sz w:val="20"/>
          <w:szCs w:val="20"/>
          <w:lang w:val="en-US"/>
        </w:rPr>
      </w:pPr>
    </w:p>
    <w:tbl>
      <w:tblPr>
        <w:tblW w:w="9680" w:type="dxa"/>
        <w:tblInd w:w="11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1940"/>
        <w:gridCol w:w="7740"/>
      </w:tblGrid>
      <w:tr w:rsidR="000725A6" w:rsidTr="00541F46">
        <w:trPr>
          <w:trHeight w:val="243"/>
        </w:trPr>
        <w:tc>
          <w:tcPr>
            <w:tcW w:w="1940" w:type="dxa"/>
            <w:tcBorders>
              <w:top w:val="single" w:sz="8" w:space="0" w:color="000000"/>
              <w:left w:val="single" w:sz="8" w:space="0" w:color="000000"/>
              <w:bottom w:val="nil"/>
              <w:right w:val="nil"/>
            </w:tcBorders>
            <w:tcMar>
              <w:top w:w="80" w:type="dxa"/>
              <w:left w:w="80" w:type="dxa"/>
              <w:bottom w:w="80" w:type="dxa"/>
              <w:right w:w="10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right="20"/>
              <w:jc w:val="right"/>
            </w:pPr>
            <w:r w:rsidRPr="00541F46">
              <w:rPr>
                <w:rStyle w:val="Nenhum"/>
                <w:rFonts w:ascii="Arial" w:hAnsi="Arial"/>
                <w:sz w:val="20"/>
                <w:szCs w:val="20"/>
              </w:rPr>
              <w:t>Title (Ms/Mr, etc.):</w:t>
            </w:r>
          </w:p>
        </w:tc>
        <w:tc>
          <w:tcPr>
            <w:tcW w:w="7740" w:type="dxa"/>
            <w:tcBorders>
              <w:top w:val="single" w:sz="8" w:space="0" w:color="000000"/>
              <w:left w:val="nil"/>
              <w:bottom w:val="nil"/>
              <w:right w:val="single" w:sz="8" w:space="0" w:color="000000"/>
            </w:tcBorders>
            <w:tcMar>
              <w:top w:w="80" w:type="dxa"/>
              <w:left w:w="20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left="120"/>
            </w:pPr>
            <w:r w:rsidRPr="00541F46">
              <w:rPr>
                <w:rStyle w:val="Nenhum"/>
                <w:rFonts w:ascii="Arial" w:hAnsi="Arial"/>
              </w:rPr>
              <w:t>Mr</w:t>
            </w:r>
          </w:p>
        </w:tc>
      </w:tr>
      <w:tr w:rsidR="000725A6" w:rsidTr="00541F46">
        <w:trPr>
          <w:trHeight w:val="253"/>
        </w:trPr>
        <w:tc>
          <w:tcPr>
            <w:tcW w:w="1940" w:type="dxa"/>
            <w:tcBorders>
              <w:top w:val="nil"/>
              <w:left w:val="single" w:sz="8" w:space="0" w:color="000000"/>
              <w:bottom w:val="nil"/>
              <w:right w:val="nil"/>
            </w:tcBorders>
            <w:tcMar>
              <w:top w:w="80" w:type="dxa"/>
              <w:left w:w="80" w:type="dxa"/>
              <w:bottom w:w="80" w:type="dxa"/>
              <w:right w:w="10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right="20"/>
              <w:jc w:val="right"/>
            </w:pPr>
            <w:r w:rsidRPr="00541F46">
              <w:rPr>
                <w:rStyle w:val="Nenhum"/>
                <w:rFonts w:ascii="Arial" w:hAnsi="Arial"/>
                <w:sz w:val="20"/>
                <w:szCs w:val="20"/>
              </w:rPr>
              <w:t>Family name:</w:t>
            </w:r>
          </w:p>
        </w:tc>
        <w:tc>
          <w:tcPr>
            <w:tcW w:w="7740" w:type="dxa"/>
            <w:tcBorders>
              <w:top w:val="nil"/>
              <w:left w:val="nil"/>
              <w:bottom w:val="nil"/>
              <w:right w:val="single" w:sz="8" w:space="0" w:color="000000"/>
            </w:tcBorders>
            <w:tcMar>
              <w:top w:w="80" w:type="dxa"/>
              <w:left w:w="20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left="120"/>
            </w:pPr>
            <w:r w:rsidRPr="00541F46">
              <w:rPr>
                <w:rStyle w:val="Nenhum"/>
                <w:rFonts w:ascii="Arial" w:hAnsi="Arial"/>
              </w:rPr>
              <w:t>Rosinha</w:t>
            </w:r>
          </w:p>
        </w:tc>
      </w:tr>
      <w:tr w:rsidR="000725A6" w:rsidTr="00541F46">
        <w:trPr>
          <w:trHeight w:val="253"/>
        </w:trPr>
        <w:tc>
          <w:tcPr>
            <w:tcW w:w="1940" w:type="dxa"/>
            <w:tcBorders>
              <w:top w:val="nil"/>
              <w:left w:val="single" w:sz="8" w:space="0" w:color="000000"/>
              <w:bottom w:val="nil"/>
              <w:right w:val="nil"/>
            </w:tcBorders>
            <w:tcMar>
              <w:top w:w="80" w:type="dxa"/>
              <w:left w:w="8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jc w:val="right"/>
            </w:pPr>
            <w:r w:rsidRPr="00541F46">
              <w:rPr>
                <w:rStyle w:val="Nenhum"/>
                <w:rFonts w:ascii="Arial" w:hAnsi="Arial"/>
                <w:sz w:val="20"/>
                <w:szCs w:val="20"/>
              </w:rPr>
              <w:t>Given name:</w:t>
            </w:r>
          </w:p>
        </w:tc>
        <w:tc>
          <w:tcPr>
            <w:tcW w:w="7740" w:type="dxa"/>
            <w:tcBorders>
              <w:top w:val="nil"/>
              <w:left w:val="nil"/>
              <w:bottom w:val="nil"/>
              <w:right w:val="single" w:sz="8" w:space="0" w:color="000000"/>
            </w:tcBorders>
            <w:tcMar>
              <w:top w:w="80" w:type="dxa"/>
              <w:left w:w="20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left="120"/>
            </w:pPr>
            <w:r w:rsidRPr="00541F46">
              <w:rPr>
                <w:rStyle w:val="Nenhum"/>
                <w:rFonts w:ascii="Arial" w:hAnsi="Arial"/>
              </w:rPr>
              <w:t>João</w:t>
            </w:r>
          </w:p>
        </w:tc>
      </w:tr>
      <w:tr w:rsidR="000725A6" w:rsidRPr="00726373" w:rsidTr="00541F46">
        <w:trPr>
          <w:trHeight w:val="253"/>
        </w:trPr>
        <w:tc>
          <w:tcPr>
            <w:tcW w:w="1940" w:type="dxa"/>
            <w:tcBorders>
              <w:top w:val="nil"/>
              <w:left w:val="single" w:sz="8" w:space="0" w:color="000000"/>
              <w:bottom w:val="nil"/>
              <w:right w:val="nil"/>
            </w:tcBorders>
            <w:tcMar>
              <w:top w:w="80" w:type="dxa"/>
              <w:left w:w="80" w:type="dxa"/>
              <w:bottom w:w="80" w:type="dxa"/>
              <w:right w:w="10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right="20"/>
              <w:jc w:val="right"/>
            </w:pPr>
            <w:r w:rsidRPr="00541F46">
              <w:rPr>
                <w:rStyle w:val="Nenhum"/>
                <w:rFonts w:ascii="Arial" w:hAnsi="Arial"/>
                <w:sz w:val="20"/>
                <w:szCs w:val="20"/>
              </w:rPr>
              <w:t>Institution/position:</w:t>
            </w:r>
          </w:p>
        </w:tc>
        <w:tc>
          <w:tcPr>
            <w:tcW w:w="7740" w:type="dxa"/>
            <w:tcBorders>
              <w:top w:val="nil"/>
              <w:left w:val="nil"/>
              <w:bottom w:val="nil"/>
              <w:right w:val="single" w:sz="8" w:space="0" w:color="000000"/>
            </w:tcBorders>
            <w:tcMar>
              <w:top w:w="80" w:type="dxa"/>
              <w:left w:w="20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left="120"/>
            </w:pPr>
            <w:r w:rsidRPr="00541F46">
              <w:rPr>
                <w:rStyle w:val="Nenhum"/>
                <w:rFonts w:ascii="Arial" w:hAnsi="Arial"/>
              </w:rPr>
              <w:t>Associação das Festas do Povo de Campo Maior (President)</w:t>
            </w:r>
          </w:p>
        </w:tc>
      </w:tr>
      <w:tr w:rsidR="000725A6" w:rsidTr="00541F46">
        <w:trPr>
          <w:trHeight w:val="238"/>
        </w:trPr>
        <w:tc>
          <w:tcPr>
            <w:tcW w:w="1940" w:type="dxa"/>
            <w:tcBorders>
              <w:top w:val="nil"/>
              <w:left w:val="single" w:sz="8" w:space="0" w:color="000000"/>
              <w:bottom w:val="nil"/>
              <w:right w:val="nil"/>
            </w:tcBorders>
            <w:tcMar>
              <w:top w:w="80" w:type="dxa"/>
              <w:left w:w="80" w:type="dxa"/>
              <w:bottom w:w="80" w:type="dxa"/>
              <w:right w:w="10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right="20"/>
              <w:jc w:val="right"/>
            </w:pPr>
            <w:r w:rsidRPr="00541F46">
              <w:rPr>
                <w:rStyle w:val="Nenhum"/>
                <w:rFonts w:ascii="Arial" w:hAnsi="Arial"/>
                <w:sz w:val="20"/>
                <w:szCs w:val="20"/>
              </w:rPr>
              <w:t>Address:</w:t>
            </w:r>
          </w:p>
        </w:tc>
        <w:tc>
          <w:tcPr>
            <w:tcW w:w="7740" w:type="dxa"/>
            <w:tcBorders>
              <w:top w:val="nil"/>
              <w:left w:val="nil"/>
              <w:bottom w:val="nil"/>
              <w:right w:val="single" w:sz="8" w:space="0" w:color="000000"/>
            </w:tcBorders>
            <w:tcMar>
              <w:top w:w="80" w:type="dxa"/>
              <w:left w:w="20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left="120"/>
            </w:pPr>
            <w:r w:rsidRPr="00541F46">
              <w:rPr>
                <w:rStyle w:val="Nenhum"/>
                <w:rFonts w:ascii="Arial" w:hAnsi="Arial"/>
              </w:rPr>
              <w:t>Rua 25 de Abril, nº4</w:t>
            </w:r>
          </w:p>
        </w:tc>
      </w:tr>
      <w:tr w:rsidR="000725A6" w:rsidTr="00541F46">
        <w:trPr>
          <w:trHeight w:val="290"/>
        </w:trPr>
        <w:tc>
          <w:tcPr>
            <w:tcW w:w="1940" w:type="dxa"/>
            <w:tcBorders>
              <w:top w:val="nil"/>
              <w:left w:val="single" w:sz="8" w:space="0" w:color="000000"/>
              <w:bottom w:val="nil"/>
              <w:right w:val="nil"/>
            </w:tcBorders>
            <w:tcMar>
              <w:top w:w="80" w:type="dxa"/>
              <w:left w:w="80" w:type="dxa"/>
              <w:bottom w:w="80" w:type="dxa"/>
              <w:right w:w="80" w:type="dxa"/>
            </w:tcMar>
            <w:vAlign w:val="bottom"/>
          </w:tcPr>
          <w:p w:rsidR="000725A6" w:rsidRDefault="000725A6">
            <w:pPr>
              <w:pBdr>
                <w:top w:val="none" w:sz="0" w:space="0" w:color="auto"/>
                <w:left w:val="none" w:sz="0" w:space="0" w:color="auto"/>
                <w:bottom w:val="none" w:sz="0" w:space="0" w:color="auto"/>
                <w:right w:val="none" w:sz="0" w:space="0" w:color="auto"/>
                <w:bar w:val="none" w:sz="0" w:color="auto"/>
              </w:pBdr>
            </w:pPr>
          </w:p>
        </w:tc>
        <w:tc>
          <w:tcPr>
            <w:tcW w:w="7740" w:type="dxa"/>
            <w:tcBorders>
              <w:top w:val="nil"/>
              <w:left w:val="nil"/>
              <w:bottom w:val="nil"/>
              <w:right w:val="single" w:sz="8" w:space="0" w:color="000000"/>
            </w:tcBorders>
            <w:tcMar>
              <w:top w:w="80" w:type="dxa"/>
              <w:left w:w="20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left="120"/>
            </w:pPr>
            <w:r w:rsidRPr="00541F46">
              <w:rPr>
                <w:rStyle w:val="Nenhum"/>
                <w:rFonts w:ascii="Arial" w:hAnsi="Arial"/>
              </w:rPr>
              <w:t>Apartado 76</w:t>
            </w:r>
          </w:p>
        </w:tc>
      </w:tr>
      <w:tr w:rsidR="000725A6" w:rsidTr="00541F46">
        <w:trPr>
          <w:trHeight w:val="290"/>
        </w:trPr>
        <w:tc>
          <w:tcPr>
            <w:tcW w:w="1940" w:type="dxa"/>
            <w:tcBorders>
              <w:top w:val="nil"/>
              <w:left w:val="single" w:sz="8" w:space="0" w:color="000000"/>
              <w:bottom w:val="nil"/>
              <w:right w:val="nil"/>
            </w:tcBorders>
            <w:tcMar>
              <w:top w:w="80" w:type="dxa"/>
              <w:left w:w="80" w:type="dxa"/>
              <w:bottom w:w="80" w:type="dxa"/>
              <w:right w:w="80" w:type="dxa"/>
            </w:tcMar>
            <w:vAlign w:val="bottom"/>
          </w:tcPr>
          <w:p w:rsidR="000725A6" w:rsidRDefault="000725A6">
            <w:pPr>
              <w:pBdr>
                <w:top w:val="none" w:sz="0" w:space="0" w:color="auto"/>
                <w:left w:val="none" w:sz="0" w:space="0" w:color="auto"/>
                <w:bottom w:val="none" w:sz="0" w:space="0" w:color="auto"/>
                <w:right w:val="none" w:sz="0" w:space="0" w:color="auto"/>
                <w:bar w:val="none" w:sz="0" w:color="auto"/>
              </w:pBdr>
            </w:pPr>
          </w:p>
        </w:tc>
        <w:tc>
          <w:tcPr>
            <w:tcW w:w="7740" w:type="dxa"/>
            <w:tcBorders>
              <w:top w:val="nil"/>
              <w:left w:val="nil"/>
              <w:bottom w:val="nil"/>
              <w:right w:val="single" w:sz="8" w:space="0" w:color="000000"/>
            </w:tcBorders>
            <w:tcMar>
              <w:top w:w="80" w:type="dxa"/>
              <w:left w:w="20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left="120"/>
            </w:pPr>
            <w:r w:rsidRPr="00541F46">
              <w:rPr>
                <w:rStyle w:val="Nenhum"/>
                <w:rFonts w:ascii="Arial" w:hAnsi="Arial"/>
              </w:rPr>
              <w:t>7370-054 Campo Maior</w:t>
            </w:r>
          </w:p>
        </w:tc>
      </w:tr>
      <w:tr w:rsidR="000725A6" w:rsidTr="00541F46">
        <w:trPr>
          <w:trHeight w:val="255"/>
        </w:trPr>
        <w:tc>
          <w:tcPr>
            <w:tcW w:w="1940" w:type="dxa"/>
            <w:tcBorders>
              <w:top w:val="nil"/>
              <w:left w:val="single" w:sz="8" w:space="0" w:color="000000"/>
              <w:bottom w:val="nil"/>
              <w:right w:val="nil"/>
            </w:tcBorders>
            <w:tcMar>
              <w:top w:w="80" w:type="dxa"/>
              <w:left w:w="80" w:type="dxa"/>
              <w:bottom w:w="80" w:type="dxa"/>
              <w:right w:w="10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right="20"/>
              <w:jc w:val="right"/>
            </w:pPr>
            <w:r w:rsidRPr="00541F46">
              <w:rPr>
                <w:rStyle w:val="Nenhum"/>
                <w:rFonts w:ascii="Arial" w:hAnsi="Arial"/>
                <w:sz w:val="20"/>
                <w:szCs w:val="20"/>
              </w:rPr>
              <w:t>Telephone number:</w:t>
            </w:r>
          </w:p>
        </w:tc>
        <w:tc>
          <w:tcPr>
            <w:tcW w:w="7740" w:type="dxa"/>
            <w:tcBorders>
              <w:top w:val="nil"/>
              <w:left w:val="nil"/>
              <w:bottom w:val="nil"/>
              <w:right w:val="single" w:sz="8" w:space="0" w:color="000000"/>
            </w:tcBorders>
            <w:tcMar>
              <w:top w:w="80" w:type="dxa"/>
              <w:left w:w="20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left="120"/>
            </w:pPr>
            <w:r w:rsidRPr="00541F46">
              <w:rPr>
                <w:rStyle w:val="Nenhum"/>
                <w:rFonts w:ascii="Arial" w:hAnsi="Arial"/>
              </w:rPr>
              <w:t>(+351)268688300</w:t>
            </w:r>
          </w:p>
        </w:tc>
      </w:tr>
      <w:tr w:rsidR="000725A6" w:rsidTr="00541F46">
        <w:trPr>
          <w:trHeight w:val="253"/>
        </w:trPr>
        <w:tc>
          <w:tcPr>
            <w:tcW w:w="1940" w:type="dxa"/>
            <w:tcBorders>
              <w:top w:val="nil"/>
              <w:left w:val="single" w:sz="8" w:space="0" w:color="000000"/>
              <w:bottom w:val="nil"/>
              <w:right w:val="nil"/>
            </w:tcBorders>
            <w:tcMar>
              <w:top w:w="80" w:type="dxa"/>
              <w:left w:w="80" w:type="dxa"/>
              <w:bottom w:w="80" w:type="dxa"/>
              <w:right w:w="10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right="20"/>
              <w:jc w:val="right"/>
            </w:pPr>
            <w:r w:rsidRPr="00541F46">
              <w:rPr>
                <w:rStyle w:val="Nenhum"/>
                <w:rFonts w:ascii="Arial" w:hAnsi="Arial"/>
                <w:sz w:val="20"/>
                <w:szCs w:val="20"/>
              </w:rPr>
              <w:t>Email address:</w:t>
            </w:r>
          </w:p>
        </w:tc>
        <w:tc>
          <w:tcPr>
            <w:tcW w:w="7740" w:type="dxa"/>
            <w:tcBorders>
              <w:top w:val="nil"/>
              <w:left w:val="nil"/>
              <w:bottom w:val="nil"/>
              <w:right w:val="single" w:sz="8" w:space="0" w:color="000000"/>
            </w:tcBorders>
            <w:tcMar>
              <w:top w:w="80" w:type="dxa"/>
              <w:left w:w="200" w:type="dxa"/>
              <w:bottom w:w="80" w:type="dxa"/>
              <w:right w:w="8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left="120"/>
            </w:pPr>
            <w:r w:rsidRPr="00541F46">
              <w:rPr>
                <w:rStyle w:val="Nenhum"/>
                <w:rFonts w:ascii="Arial" w:hAnsi="Arial"/>
              </w:rPr>
              <w:t>joaoafreitasrosinha@gmail.com</w:t>
            </w:r>
          </w:p>
        </w:tc>
      </w:tr>
      <w:tr w:rsidR="000725A6" w:rsidTr="00541F46">
        <w:trPr>
          <w:trHeight w:val="433"/>
        </w:trPr>
        <w:tc>
          <w:tcPr>
            <w:tcW w:w="1940" w:type="dxa"/>
            <w:tcBorders>
              <w:top w:val="nil"/>
              <w:left w:val="single" w:sz="8" w:space="0" w:color="000000"/>
              <w:bottom w:val="nil"/>
              <w:right w:val="nil"/>
            </w:tcBorders>
            <w:tcMar>
              <w:top w:w="80" w:type="dxa"/>
              <w:left w:w="80" w:type="dxa"/>
              <w:bottom w:w="80" w:type="dxa"/>
              <w:right w:w="100" w:type="dxa"/>
            </w:tcMar>
            <w:vAlign w:val="bottom"/>
          </w:tcPr>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right="20"/>
              <w:jc w:val="right"/>
            </w:pPr>
            <w:r w:rsidRPr="00541F46">
              <w:rPr>
                <w:rStyle w:val="Nenhum"/>
                <w:rFonts w:ascii="Arial" w:hAnsi="Arial"/>
                <w:sz w:val="20"/>
                <w:szCs w:val="20"/>
              </w:rPr>
              <w:t>Other relevant information</w:t>
            </w:r>
          </w:p>
        </w:tc>
        <w:tc>
          <w:tcPr>
            <w:tcW w:w="7740" w:type="dxa"/>
            <w:tcBorders>
              <w:top w:val="nil"/>
              <w:left w:val="nil"/>
              <w:bottom w:val="nil"/>
              <w:right w:val="single" w:sz="8" w:space="0" w:color="000000"/>
            </w:tcBorders>
            <w:tcMar>
              <w:top w:w="80" w:type="dxa"/>
              <w:left w:w="200" w:type="dxa"/>
              <w:bottom w:w="80" w:type="dxa"/>
              <w:right w:w="80" w:type="dxa"/>
            </w:tcMar>
            <w:vAlign w:val="bottom"/>
          </w:tcPr>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ind w:left="120"/>
              <w:rPr>
                <w:lang w:val="en-GB"/>
              </w:rPr>
            </w:pPr>
            <w:r w:rsidRPr="00541F46">
              <w:rPr>
                <w:rStyle w:val="Nenhum"/>
                <w:rFonts w:ascii="Arial" w:hAnsi="Arial"/>
                <w:lang w:val="en-US"/>
              </w:rPr>
              <w:t>(Partnership with Campo Mai</w:t>
            </w:r>
            <w:r w:rsidRPr="00726373">
              <w:rPr>
                <w:rStyle w:val="Nenhum"/>
                <w:rFonts w:ascii="Arial" w:hAnsi="Arial"/>
                <w:lang w:val="en-GB"/>
              </w:rPr>
              <w:t>or Municipal Council</w:t>
            </w:r>
            <w:r w:rsidRPr="00541F46">
              <w:rPr>
                <w:rStyle w:val="Nenhum"/>
                <w:rFonts w:ascii="Arial" w:hAnsi="Arial"/>
                <w:lang w:val="en-US"/>
              </w:rPr>
              <w:t>)</w:t>
            </w:r>
          </w:p>
        </w:tc>
      </w:tr>
      <w:tr w:rsidR="000725A6" w:rsidTr="00541F46">
        <w:trPr>
          <w:trHeight w:val="87"/>
        </w:trPr>
        <w:tc>
          <w:tcPr>
            <w:tcW w:w="1940" w:type="dxa"/>
            <w:tcBorders>
              <w:top w:val="nil"/>
              <w:left w:val="single" w:sz="8" w:space="0" w:color="000000"/>
              <w:bottom w:val="single" w:sz="8" w:space="0" w:color="000000"/>
              <w:right w:val="nil"/>
            </w:tcBorders>
            <w:tcMar>
              <w:top w:w="80" w:type="dxa"/>
              <w:left w:w="80" w:type="dxa"/>
              <w:bottom w:w="80" w:type="dxa"/>
              <w:right w:w="80" w:type="dxa"/>
            </w:tcMar>
            <w:vAlign w:val="bottom"/>
          </w:tcPr>
          <w:p w:rsidR="000725A6" w:rsidRDefault="000725A6">
            <w:pPr>
              <w:pBdr>
                <w:top w:val="none" w:sz="0" w:space="0" w:color="auto"/>
                <w:left w:val="none" w:sz="0" w:space="0" w:color="auto"/>
                <w:bottom w:val="none" w:sz="0" w:space="0" w:color="auto"/>
                <w:right w:val="none" w:sz="0" w:space="0" w:color="auto"/>
                <w:bar w:val="none" w:sz="0" w:color="auto"/>
              </w:pBdr>
            </w:pPr>
          </w:p>
        </w:tc>
        <w:tc>
          <w:tcPr>
            <w:tcW w:w="7740" w:type="dxa"/>
            <w:tcBorders>
              <w:top w:val="nil"/>
              <w:left w:val="nil"/>
              <w:bottom w:val="single" w:sz="8" w:space="0" w:color="000000"/>
              <w:right w:val="single" w:sz="8" w:space="0" w:color="000000"/>
            </w:tcBorders>
            <w:tcMar>
              <w:top w:w="80" w:type="dxa"/>
              <w:left w:w="80" w:type="dxa"/>
              <w:bottom w:w="80" w:type="dxa"/>
              <w:right w:w="80" w:type="dxa"/>
            </w:tcMar>
            <w:vAlign w:val="bottom"/>
          </w:tcPr>
          <w:p w:rsidR="000725A6" w:rsidRDefault="000725A6">
            <w:pPr>
              <w:pBdr>
                <w:top w:val="none" w:sz="0" w:space="0" w:color="auto"/>
                <w:left w:val="none" w:sz="0" w:space="0" w:color="auto"/>
                <w:bottom w:val="none" w:sz="0" w:space="0" w:color="auto"/>
                <w:right w:val="none" w:sz="0" w:space="0" w:color="auto"/>
                <w:bar w:val="none" w:sz="0" w:color="auto"/>
              </w:pBdr>
            </w:pPr>
          </w:p>
        </w:tc>
      </w:tr>
    </w:tbl>
    <w:p w:rsidR="000725A6" w:rsidRDefault="000725A6">
      <w:pPr>
        <w:pStyle w:val="Corpo"/>
        <w:widowControl w:val="0"/>
        <w:pBdr>
          <w:top w:val="none" w:sz="0" w:space="0" w:color="auto"/>
          <w:left w:val="none" w:sz="0" w:space="0" w:color="auto"/>
          <w:bottom w:val="none" w:sz="0" w:space="0" w:color="auto"/>
          <w:right w:val="none" w:sz="0" w:space="0" w:color="auto"/>
          <w:bar w:val="none" w:sz="0" w:color="auto"/>
        </w:pBdr>
        <w:ind w:left="10" w:hanging="10"/>
        <w:rPr>
          <w:sz w:val="20"/>
          <w:szCs w:val="20"/>
          <w:lang w:val="en-US"/>
        </w:rPr>
      </w:pPr>
      <w:commentRangeStart w:id="2"/>
      <w:r>
        <w:rPr>
          <w:sz w:val="20"/>
          <w:szCs w:val="20"/>
          <w:lang w:val="en-US"/>
        </w:rPr>
        <w:br/>
      </w:r>
      <w:commentRangeEnd w:id="2"/>
      <w:r>
        <w:commentReference w:id="2"/>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620"/>
        <w:rPr>
          <w:rStyle w:val="Nenhum"/>
          <w:sz w:val="20"/>
          <w:szCs w:val="20"/>
          <w:lang w:val="en-GB"/>
        </w:rPr>
      </w:pPr>
      <w:r>
        <w:rPr>
          <w:rStyle w:val="Nenhum"/>
          <w:rFonts w:ascii="Arial" w:hAnsi="Arial"/>
          <w:sz w:val="16"/>
          <w:szCs w:val="16"/>
          <w:lang w:val="en-US"/>
        </w:rPr>
        <w:t>Form ICH-02-2020-EN – revised on 21/03/2018 – page 2</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1122" w:bottom="0" w:left="112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7" w:lineRule="exact"/>
        <w:rPr>
          <w:rStyle w:val="Nenhum"/>
          <w:sz w:val="20"/>
          <w:szCs w:val="20"/>
          <w:lang w:val="en-US"/>
        </w:rPr>
      </w:pPr>
      <w:bookmarkStart w:id="3" w:name="page3"/>
      <w:bookmarkEnd w:id="3"/>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lang w:val="en-GB"/>
        </w:rPr>
      </w:pPr>
      <w:r>
        <w:rPr>
          <w:rStyle w:val="Nenhum"/>
          <w:rFonts w:ascii="Arial" w:hAnsi="Arial"/>
          <w:b/>
          <w:bCs/>
          <w:lang w:val="en-US"/>
        </w:rPr>
        <w:t>E.2. Other contact persons (for multinational files only)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right="100"/>
        <w:rPr>
          <w:rStyle w:val="Nenhum"/>
          <w:sz w:val="20"/>
          <w:szCs w:val="20"/>
          <w:lang w:val="en-GB"/>
        </w:rPr>
      </w:pPr>
      <w:r>
        <w:rPr>
          <w:rStyle w:val="Nenhum"/>
          <w:rFonts w:ascii="Arial" w:hAnsi="Arial"/>
          <w:i/>
          <w:iCs/>
          <w:sz w:val="18"/>
          <w:szCs w:val="18"/>
          <w:lang w:val="en-US"/>
        </w:rPr>
        <w:t>Provide below complete contact information for one person in each submitting State, other than the primary contact person identified above.</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59" style="position:absolute;z-index:251650048;visibility:visible;mso-wrap-distance-left:0;mso-wrap-distance-right:0;mso-position-vertical-relative:line" from="-5.3pt,6.3pt" to="477.7pt,6.3pt" strokeweight=".5pt"/>
        </w:pict>
      </w:r>
      <w:r>
        <w:rPr>
          <w:noProof/>
        </w:rPr>
        <w:pict>
          <v:line id="_x0000_s1060" style="position:absolute;flip:x;z-index:251651072;visibility:visible;mso-wrap-distance-left:0;mso-wrap-distance-right:0;mso-position-vertical-relative:line" from="-5.3pt,6.3pt" to="-5.3pt,79.2pt" strokeweight=".5pt"/>
        </w:pict>
      </w:r>
      <w:r>
        <w:rPr>
          <w:noProof/>
        </w:rPr>
        <w:pict>
          <v:line id="_x0000_s1061" style="position:absolute;z-index:251652096;visibility:visible;mso-wrap-distance-left:0;mso-wrap-distance-right:0;mso-position-vertical-relative:line" from="-5.3pt,78.7pt" to="477.7pt,78.7pt" strokeweight=".5pt"/>
        </w:pict>
      </w:r>
      <w:r>
        <w:rPr>
          <w:noProof/>
        </w:rPr>
        <w:pict>
          <v:line id="_x0000_s1062" style="position:absolute;z-index:251653120;visibility:visible;mso-wrap-distance-left:0;mso-wrap-distance-right:0;mso-position-vertical-relative:line" from="477.1pt,6.3pt" to="477.1pt,79.2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3"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rFonts w:ascii="Arial" w:hAnsi="Arial"/>
        </w:rPr>
      </w:pPr>
      <w:r>
        <w:rPr>
          <w:rStyle w:val="Nenhum"/>
          <w:rFonts w:ascii="Arial" w:hAnsi="Arial"/>
        </w:rPr>
        <w:t xml:space="preserve">Mr. </w:t>
      </w:r>
      <w:r w:rsidRPr="00726373">
        <w:rPr>
          <w:rStyle w:val="Nenhum"/>
          <w:rFonts w:ascii="Arial" w:hAnsi="Arial"/>
        </w:rPr>
        <w:t>Ricardo Miguel Furtado Pinheiro</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7"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rPr>
        <w:t>Campo Maior Municipal Council</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rFonts w:ascii="Arial" w:hAnsi="Arial"/>
        </w:rPr>
      </w:pPr>
      <w:r w:rsidRPr="00726373">
        <w:rPr>
          <w:rStyle w:val="Nenhum"/>
          <w:rFonts w:ascii="Arial" w:hAnsi="Arial"/>
        </w:rPr>
        <w:t>ricardo.pinheiro@cm-campo-maior.pt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rPr>
      </w:pPr>
      <w:r>
        <w:rPr>
          <w:noProof/>
        </w:rPr>
        <w:pict>
          <v:shape id="_x0000_s1063" type="#_x0000_t75" alt="Picture 43" style="position:absolute;margin-left:-5.3pt;margin-top:12.35pt;width:482.65pt;height:25.8pt;z-index:-251714560;visibility:visible;mso-wrap-distance-left:0;mso-wrap-distance-right:0;mso-position-vertical-relative:line" strokeweight="1pt">
            <v:stroke miterlimit="4"/>
            <v:imagedata r:id="rId9"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2" w:lineRule="exact"/>
        <w:rPr>
          <w:sz w:val="20"/>
          <w:szCs w:val="20"/>
        </w:rPr>
      </w:pPr>
    </w:p>
    <w:p w:rsidR="000725A6" w:rsidRDefault="000725A6" w:rsidP="003C0334">
      <w:pPr>
        <w:pStyle w:val="Corpo"/>
        <w:numPr>
          <w:ilvl w:val="0"/>
          <w:numId w:val="9"/>
        </w:numPr>
        <w:pBdr>
          <w:top w:val="none" w:sz="0" w:space="0" w:color="auto"/>
          <w:left w:val="none" w:sz="0" w:space="0" w:color="auto"/>
          <w:bottom w:val="none" w:sz="0" w:space="0" w:color="auto"/>
          <w:right w:val="none" w:sz="0" w:space="0" w:color="auto"/>
          <w:bar w:val="none" w:sz="0" w:color="auto"/>
        </w:pBdr>
        <w:rPr>
          <w:rFonts w:ascii="Arial" w:hAnsi="Arial"/>
          <w:b/>
          <w:bCs/>
          <w:sz w:val="24"/>
          <w:szCs w:val="24"/>
          <w:lang w:val="en-US"/>
        </w:rPr>
      </w:pPr>
      <w:r>
        <w:rPr>
          <w:rStyle w:val="Nenhum"/>
          <w:rFonts w:ascii="Arial" w:hAnsi="Arial"/>
          <w:b/>
          <w:bCs/>
          <w:sz w:val="24"/>
          <w:szCs w:val="24"/>
          <w:lang w:val="en-US"/>
        </w:rPr>
        <w:t>Identification and definition of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3" w:lineRule="auto"/>
        <w:ind w:right="100"/>
        <w:rPr>
          <w:rStyle w:val="Nenhum"/>
          <w:sz w:val="20"/>
          <w:szCs w:val="20"/>
          <w:lang w:val="en-GB"/>
        </w:rPr>
      </w:pPr>
      <w:r>
        <w:rPr>
          <w:rStyle w:val="Nenhum"/>
          <w:rFonts w:ascii="Arial" w:hAnsi="Arial"/>
          <w:i/>
          <w:iCs/>
          <w:sz w:val="18"/>
          <w:szCs w:val="18"/>
          <w:lang w:val="en-US"/>
        </w:rPr>
        <w:t xml:space="preserve">For </w:t>
      </w:r>
      <w:r>
        <w:rPr>
          <w:rStyle w:val="Nenhum"/>
          <w:rFonts w:ascii="Arial" w:hAnsi="Arial"/>
          <w:b/>
          <w:bCs/>
          <w:i/>
          <w:iCs/>
          <w:sz w:val="18"/>
          <w:szCs w:val="18"/>
          <w:lang w:val="en-US"/>
        </w:rPr>
        <w:t>Criterion R.1</w:t>
      </w:r>
      <w:r>
        <w:rPr>
          <w:rStyle w:val="Nenhum"/>
          <w:rFonts w:ascii="Arial" w:hAnsi="Arial"/>
          <w:i/>
          <w:iCs/>
          <w:sz w:val="18"/>
          <w:szCs w:val="18"/>
          <w:lang w:val="en-US"/>
        </w:rPr>
        <w:t xml:space="preserve">, States </w:t>
      </w:r>
      <w:r>
        <w:rPr>
          <w:rStyle w:val="Nenhum"/>
          <w:rFonts w:ascii="Arial" w:hAnsi="Arial"/>
          <w:b/>
          <w:bCs/>
          <w:i/>
          <w:iCs/>
          <w:sz w:val="18"/>
          <w:szCs w:val="18"/>
          <w:lang w:val="en-US"/>
        </w:rPr>
        <w:t>shall demonstrate that</w:t>
      </w:r>
      <w:r>
        <w:rPr>
          <w:rStyle w:val="Nenhum"/>
          <w:rFonts w:ascii="Arial" w:hAnsi="Arial"/>
          <w:i/>
          <w:iCs/>
          <w:sz w:val="18"/>
          <w:szCs w:val="18"/>
          <w:lang w:val="en-US"/>
        </w:rPr>
        <w:t xml:space="preserve"> </w:t>
      </w:r>
      <w:r>
        <w:rPr>
          <w:rStyle w:val="Nenhum"/>
          <w:rFonts w:ascii="Arial" w:hAnsi="Arial"/>
          <w:b/>
          <w:bCs/>
          <w:i/>
          <w:iCs/>
          <w:sz w:val="18"/>
          <w:szCs w:val="18"/>
          <w:lang w:val="en-US"/>
        </w:rPr>
        <w:t>‘the element constitutes intangible cultural heritage</w:t>
      </w:r>
      <w:r>
        <w:rPr>
          <w:rStyle w:val="Nenhum"/>
          <w:rFonts w:ascii="Arial" w:hAnsi="Arial"/>
          <w:i/>
          <w:iCs/>
          <w:sz w:val="18"/>
          <w:szCs w:val="18"/>
          <w:lang w:val="en-US"/>
        </w:rPr>
        <w:t xml:space="preserve"> as defined in Article 2 of the Convention’.</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64" style="position:absolute;z-index:251654144;visibility:visible;mso-wrap-distance-left:0;mso-wrap-distance-right:0;mso-position-vertical-relative:line" from="-5.3pt,6.3pt" to="477.7pt,6.3pt" strokeweight=".5pt"/>
        </w:pict>
      </w:r>
      <w:r>
        <w:rPr>
          <w:noProof/>
        </w:rPr>
        <w:pict>
          <v:line id="_x0000_s1065" style="position:absolute;flip:x;z-index:251655168;visibility:visible;mso-wrap-distance-left:0;mso-wrap-distance-right:0;mso-position-vertical-relative:line" from="-5.3pt,6.3pt" to="-5.3pt,148.9pt" strokeweight=".5pt"/>
        </w:pict>
      </w:r>
      <w:r>
        <w:rPr>
          <w:noProof/>
        </w:rPr>
        <w:pict>
          <v:line id="_x0000_s1066" style="position:absolute;z-index:251657216;visibility:visible;mso-wrap-distance-left:0;mso-wrap-distance-right:0;mso-position-vertical-relative:line" from="477.1pt,6.3pt" to="477.1pt,148.9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36"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left="120" w:right="220"/>
        <w:jc w:val="both"/>
        <w:rPr>
          <w:rStyle w:val="Nenhum"/>
          <w:sz w:val="20"/>
          <w:szCs w:val="20"/>
          <w:lang w:val="en-GB"/>
        </w:rPr>
      </w:pPr>
      <w:r>
        <w:rPr>
          <w:rStyle w:val="Nenhum"/>
          <w:rFonts w:ascii="Arial" w:hAnsi="Arial"/>
          <w:i/>
          <w:iCs/>
          <w:sz w:val="18"/>
          <w:szCs w:val="18"/>
          <w:lang w:val="en-US"/>
        </w:rPr>
        <w:t>Tick one or more boxes to identify the domain(s) of intangible cultural heritage manifested by the element, which might include one or more of the domains identified in Article 2.2 of the Convention. If you tick ‘other(s)’, specify the domain(s) in brackets.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7"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0"/>
        <w:rPr>
          <w:rStyle w:val="Nenhum"/>
          <w:sz w:val="20"/>
          <w:szCs w:val="20"/>
          <w:lang w:val="en-GB"/>
        </w:rPr>
      </w:pPr>
      <w:r w:rsidRPr="00D4384B">
        <w:rPr>
          <w:rStyle w:val="Nenhum"/>
          <w:noProof/>
          <w:sz w:val="2"/>
          <w:szCs w:val="2"/>
        </w:rPr>
        <w:pict>
          <v:shape id="officeArt object" o:spid="_x0000_i1025" type="#_x0000_t75" alt="Picture 48" style="width:8.25pt;height:8.25pt;visibility:visible">
            <v:imagedata r:id="rId15" o:title=""/>
          </v:shape>
        </w:pict>
      </w:r>
      <w:r>
        <w:rPr>
          <w:rStyle w:val="Nenhum"/>
          <w:rFonts w:ascii="Arial" w:hAnsi="Arial"/>
          <w:sz w:val="18"/>
          <w:szCs w:val="18"/>
          <w:lang w:val="en-US"/>
        </w:rPr>
        <w:t xml:space="preserve"> oral traditions and expressions, including language as a vehicle of intangible cultural heritage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0"/>
        <w:rPr>
          <w:rStyle w:val="Nenhum"/>
          <w:sz w:val="20"/>
          <w:szCs w:val="20"/>
          <w:lang w:val="en-GB"/>
        </w:rPr>
      </w:pPr>
      <w:r w:rsidRPr="00D4384B">
        <w:rPr>
          <w:rStyle w:val="Nenhum"/>
          <w:noProof/>
          <w:sz w:val="2"/>
          <w:szCs w:val="2"/>
        </w:rPr>
        <w:pict>
          <v:shape id="_x0000_i1026" type="#_x0000_t75" alt="Picture 51" style="width:8.25pt;height:8.25pt;visibility:visible">
            <v:imagedata r:id="rId15" o:title=""/>
          </v:shape>
        </w:pict>
      </w:r>
      <w:r>
        <w:rPr>
          <w:rStyle w:val="Nenhum"/>
          <w:rFonts w:ascii="Arial" w:hAnsi="Arial"/>
          <w:sz w:val="18"/>
          <w:szCs w:val="18"/>
          <w:lang w:val="en-US"/>
        </w:rPr>
        <w:t xml:space="preserve"> performing arts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3"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0"/>
        <w:rPr>
          <w:rStyle w:val="Nenhum"/>
          <w:sz w:val="20"/>
          <w:szCs w:val="20"/>
          <w:lang w:val="en-GB"/>
        </w:rPr>
      </w:pPr>
      <w:r w:rsidRPr="00D4384B">
        <w:rPr>
          <w:rStyle w:val="Nenhum"/>
          <w:noProof/>
          <w:sz w:val="2"/>
          <w:szCs w:val="2"/>
        </w:rPr>
        <w:pict>
          <v:shape id="_x0000_i1027" type="#_x0000_t75" alt="Picture 54" style="width:8.25pt;height:8.25pt;visibility:visible">
            <v:imagedata r:id="rId16" o:title=""/>
          </v:shape>
        </w:pict>
      </w:r>
      <w:r>
        <w:rPr>
          <w:rStyle w:val="Nenhum"/>
          <w:rFonts w:ascii="Arial" w:hAnsi="Arial"/>
          <w:sz w:val="18"/>
          <w:szCs w:val="18"/>
          <w:lang w:val="en-US"/>
        </w:rPr>
        <w:t xml:space="preserve"> social practices, rituals and festive events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52" w:lineRule="auto"/>
        <w:ind w:left="580" w:right="3860"/>
        <w:rPr>
          <w:rStyle w:val="Nenhum"/>
          <w:sz w:val="20"/>
          <w:szCs w:val="20"/>
          <w:lang w:val="en-GB"/>
        </w:rPr>
      </w:pPr>
      <w:r w:rsidRPr="00D4384B">
        <w:rPr>
          <w:rStyle w:val="Nenhum"/>
          <w:noProof/>
          <w:sz w:val="2"/>
          <w:szCs w:val="2"/>
        </w:rPr>
        <w:pict>
          <v:shape id="_x0000_i1028" type="#_x0000_t75" alt="Picture 57" style="width:8.25pt;height:8.25pt;visibility:visible">
            <v:imagedata r:id="rId17" o:title=""/>
          </v:shape>
        </w:pict>
      </w:r>
      <w:r>
        <w:rPr>
          <w:rStyle w:val="Nenhum"/>
          <w:rFonts w:ascii="Arial" w:hAnsi="Arial"/>
          <w:sz w:val="18"/>
          <w:szCs w:val="18"/>
          <w:lang w:val="en-US"/>
        </w:rPr>
        <w:t xml:space="preserve"> knowledge and practices concerning nature and the universe </w:t>
      </w:r>
      <w:r w:rsidRPr="00D4384B">
        <w:rPr>
          <w:rStyle w:val="Nenhum"/>
          <w:noProof/>
          <w:sz w:val="2"/>
          <w:szCs w:val="2"/>
        </w:rPr>
        <w:pict>
          <v:shape id="_x0000_i1029" type="#_x0000_t75" alt="Picture 58" style="width:8.25pt;height:8.25pt;visibility:visible">
            <v:imagedata r:id="rId15" o:title=""/>
          </v:shape>
        </w:pict>
      </w:r>
      <w:r>
        <w:rPr>
          <w:rStyle w:val="Nenhum"/>
          <w:rFonts w:ascii="Arial" w:hAnsi="Arial"/>
          <w:sz w:val="18"/>
          <w:szCs w:val="18"/>
          <w:lang w:val="en-US"/>
        </w:rPr>
        <w:t xml:space="preserve"> traditional craftsmanship</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2100"/>
        </w:tabs>
        <w:ind w:left="580"/>
        <w:rPr>
          <w:rStyle w:val="Nenhum"/>
          <w:sz w:val="20"/>
          <w:szCs w:val="20"/>
          <w:lang w:val="en-GB"/>
        </w:rPr>
      </w:pPr>
      <w:r w:rsidRPr="00D4384B">
        <w:rPr>
          <w:rStyle w:val="Nenhum"/>
          <w:noProof/>
          <w:sz w:val="2"/>
          <w:szCs w:val="2"/>
        </w:rPr>
        <w:pict>
          <v:shape id="_x0000_i1030" type="#_x0000_t75" alt="Picture 62" style="width:8.25pt;height:8.25pt;visibility:visible">
            <v:imagedata r:id="rId15" o:title=""/>
          </v:shape>
        </w:pict>
      </w:r>
      <w:r>
        <w:rPr>
          <w:rStyle w:val="Nenhum"/>
          <w:rFonts w:ascii="Arial" w:hAnsi="Arial"/>
          <w:sz w:val="18"/>
          <w:szCs w:val="18"/>
          <w:lang w:val="en-US"/>
        </w:rPr>
        <w:t xml:space="preserve"> other(s) (</w:t>
      </w:r>
      <w:r>
        <w:rPr>
          <w:rStyle w:val="Nenhum"/>
          <w:sz w:val="20"/>
          <w:szCs w:val="20"/>
          <w:lang w:val="en-US"/>
        </w:rPr>
        <w:tab/>
      </w:r>
      <w:r>
        <w:rPr>
          <w:rStyle w:val="Nenhum"/>
          <w:rFonts w:ascii="Arial" w:hAnsi="Arial"/>
          <w:sz w:val="18"/>
          <w:szCs w:val="18"/>
          <w:lang w:val="en-US"/>
        </w:rPr>
        <w: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39" w:lineRule="exact"/>
        <w:rPr>
          <w:rStyle w:val="Nenhum"/>
          <w:sz w:val="20"/>
          <w:szCs w:val="20"/>
          <w:lang w:val="en-GB"/>
        </w:rPr>
      </w:pPr>
      <w:r>
        <w:rPr>
          <w:noProof/>
        </w:rPr>
        <w:pict>
          <v:line id="_x0000_s1067" style="position:absolute;z-index:251656192;visibility:visible;mso-wrap-distance-left:0;mso-wrap-distance-right:0;mso-position-vertical-relative:line" from="-4.6pt,8.6pt" to="478.4pt,8.6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Pr>
          <w:rStyle w:val="Nenhum"/>
          <w:sz w:val="20"/>
          <w:szCs w:val="20"/>
          <w:lang w:val="en-GB"/>
        </w:rPr>
      </w:pPr>
      <w:r>
        <w:rPr>
          <w:rStyle w:val="Nenhum"/>
          <w:rFonts w:ascii="Arial" w:hAnsi="Arial"/>
          <w:i/>
          <w:iCs/>
          <w:sz w:val="18"/>
          <w:szCs w:val="18"/>
          <w:lang w:val="en-US"/>
        </w:rPr>
        <w:t>This section should address all the significant features of the element as it exists at present, and should include: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0" w:lineRule="exact"/>
        <w:rPr>
          <w:sz w:val="20"/>
          <w:szCs w:val="20"/>
          <w:lang w:val="en-US"/>
        </w:rPr>
      </w:pPr>
    </w:p>
    <w:p w:rsidR="000725A6" w:rsidRDefault="000725A6" w:rsidP="003C0334">
      <w:pPr>
        <w:pStyle w:val="Corpo"/>
        <w:numPr>
          <w:ilvl w:val="0"/>
          <w:numId w:val="11"/>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Style w:val="Nenhum"/>
          <w:rFonts w:ascii="Arial" w:hAnsi="Arial"/>
          <w:i/>
          <w:iCs/>
          <w:sz w:val="18"/>
          <w:szCs w:val="18"/>
          <w:lang w:val="en-US"/>
        </w:rPr>
        <w:t>an explanation of its social functions and cultural meanings today, within and for its community;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81" w:lineRule="exact"/>
        <w:rPr>
          <w:rStyle w:val="Nenhum"/>
          <w:rFonts w:ascii="Arial" w:hAnsi="Arial" w:cs="Arial"/>
          <w:i/>
          <w:iCs/>
          <w:sz w:val="18"/>
          <w:szCs w:val="18"/>
          <w:lang w:val="en-US"/>
        </w:rPr>
      </w:pPr>
    </w:p>
    <w:p w:rsidR="000725A6" w:rsidRDefault="000725A6" w:rsidP="003C0334">
      <w:pPr>
        <w:pStyle w:val="Corpo"/>
        <w:numPr>
          <w:ilvl w:val="0"/>
          <w:numId w:val="11"/>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Style w:val="Nenhum"/>
          <w:rFonts w:ascii="Arial" w:hAnsi="Arial"/>
          <w:i/>
          <w:iCs/>
          <w:sz w:val="18"/>
          <w:szCs w:val="18"/>
          <w:lang w:val="en-US"/>
        </w:rPr>
        <w:t>the characteristics of the bearers and practitioners of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88" w:lineRule="exact"/>
        <w:rPr>
          <w:rStyle w:val="Nenhum"/>
          <w:rFonts w:ascii="Arial" w:hAnsi="Arial" w:cs="Arial"/>
          <w:i/>
          <w:iCs/>
          <w:sz w:val="18"/>
          <w:szCs w:val="18"/>
          <w:lang w:val="en-US"/>
        </w:rPr>
      </w:pPr>
    </w:p>
    <w:p w:rsidR="000725A6" w:rsidRDefault="000725A6" w:rsidP="003C0334">
      <w:pPr>
        <w:pStyle w:val="Corpo"/>
        <w:numPr>
          <w:ilvl w:val="0"/>
          <w:numId w:val="11"/>
        </w:numPr>
        <w:pBdr>
          <w:top w:val="none" w:sz="0" w:space="0" w:color="auto"/>
          <w:left w:val="none" w:sz="0" w:space="0" w:color="auto"/>
          <w:bottom w:val="none" w:sz="0" w:space="0" w:color="auto"/>
          <w:right w:val="none" w:sz="0" w:space="0" w:color="auto"/>
          <w:bar w:val="none" w:sz="0" w:color="auto"/>
        </w:pBdr>
        <w:spacing w:line="233" w:lineRule="auto"/>
        <w:ind w:right="220"/>
        <w:rPr>
          <w:rFonts w:ascii="Arial" w:hAnsi="Arial"/>
          <w:i/>
          <w:iCs/>
          <w:sz w:val="18"/>
          <w:szCs w:val="18"/>
          <w:lang w:val="en-US"/>
        </w:rPr>
      </w:pPr>
      <w:r>
        <w:rPr>
          <w:rStyle w:val="Nenhum"/>
          <w:rFonts w:ascii="Arial" w:hAnsi="Arial"/>
          <w:i/>
          <w:iCs/>
          <w:sz w:val="18"/>
          <w:szCs w:val="18"/>
          <w:lang w:val="en-US"/>
        </w:rPr>
        <w:t>any specific roles, including gender-related ones or categories of persons with special responsibilities towards the element; and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82" w:lineRule="exact"/>
        <w:rPr>
          <w:rStyle w:val="Nenhum"/>
          <w:rFonts w:ascii="Arial" w:hAnsi="Arial" w:cs="Arial"/>
          <w:i/>
          <w:iCs/>
          <w:sz w:val="18"/>
          <w:szCs w:val="18"/>
          <w:lang w:val="en-US"/>
        </w:rPr>
      </w:pPr>
    </w:p>
    <w:p w:rsidR="000725A6" w:rsidRDefault="000725A6" w:rsidP="003C0334">
      <w:pPr>
        <w:pStyle w:val="Corpo"/>
        <w:numPr>
          <w:ilvl w:val="0"/>
          <w:numId w:val="11"/>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Style w:val="Nenhum"/>
          <w:rFonts w:ascii="Arial" w:hAnsi="Arial"/>
          <w:i/>
          <w:iCs/>
          <w:sz w:val="18"/>
          <w:szCs w:val="18"/>
          <w:lang w:val="en-US"/>
        </w:rPr>
        <w:t>the current modes of transmission of the knowledge and skills related to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Pr>
          <w:rStyle w:val="Nenhum"/>
          <w:sz w:val="20"/>
          <w:szCs w:val="20"/>
          <w:lang w:val="en-GB"/>
        </w:rPr>
      </w:pPr>
      <w:r>
        <w:rPr>
          <w:rStyle w:val="Nenhum"/>
          <w:rFonts w:ascii="Arial" w:hAnsi="Arial"/>
          <w:i/>
          <w:iCs/>
          <w:sz w:val="18"/>
          <w:szCs w:val="18"/>
          <w:lang w:val="en-US"/>
        </w:rPr>
        <w:t>The Committee should receive sufficient information to determine: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1" w:lineRule="exact"/>
        <w:rPr>
          <w:sz w:val="20"/>
          <w:szCs w:val="20"/>
          <w:lang w:val="en-US"/>
        </w:rPr>
      </w:pPr>
    </w:p>
    <w:p w:rsidR="000725A6" w:rsidRDefault="000725A6" w:rsidP="003C0334">
      <w:pPr>
        <w:pStyle w:val="Corpo"/>
        <w:numPr>
          <w:ilvl w:val="0"/>
          <w:numId w:val="13"/>
        </w:numPr>
        <w:pBdr>
          <w:top w:val="none" w:sz="0" w:space="0" w:color="auto"/>
          <w:left w:val="none" w:sz="0" w:space="0" w:color="auto"/>
          <w:bottom w:val="none" w:sz="0" w:space="0" w:color="auto"/>
          <w:right w:val="none" w:sz="0" w:space="0" w:color="auto"/>
          <w:bar w:val="none" w:sz="0" w:color="auto"/>
        </w:pBdr>
        <w:spacing w:line="233" w:lineRule="auto"/>
        <w:ind w:right="220"/>
        <w:rPr>
          <w:rFonts w:ascii="Arial" w:hAnsi="Arial"/>
          <w:i/>
          <w:iCs/>
          <w:sz w:val="18"/>
          <w:szCs w:val="18"/>
          <w:lang w:val="en-US"/>
        </w:rPr>
      </w:pPr>
      <w:r>
        <w:rPr>
          <w:rStyle w:val="Nenhum"/>
          <w:rFonts w:ascii="Arial" w:hAnsi="Arial"/>
          <w:i/>
          <w:iCs/>
          <w:sz w:val="18"/>
          <w:szCs w:val="18"/>
          <w:lang w:val="en-US"/>
        </w:rPr>
        <w:t>that the element is among the ‘practices, representations, expressions, knowledge, skills — as well as the instruments, objects, artefacts and cultural spaces associated therewith —’;</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2" w:lineRule="exact"/>
        <w:rPr>
          <w:rStyle w:val="Nenhum"/>
          <w:rFonts w:ascii="Arial" w:hAnsi="Arial" w:cs="Arial"/>
          <w:i/>
          <w:iCs/>
          <w:sz w:val="18"/>
          <w:szCs w:val="18"/>
          <w:lang w:val="en-US"/>
        </w:rPr>
      </w:pPr>
    </w:p>
    <w:p w:rsidR="000725A6" w:rsidRDefault="000725A6" w:rsidP="003C0334">
      <w:pPr>
        <w:pStyle w:val="Corpo"/>
        <w:numPr>
          <w:ilvl w:val="0"/>
          <w:numId w:val="13"/>
        </w:numPr>
        <w:pBdr>
          <w:top w:val="none" w:sz="0" w:space="0" w:color="auto"/>
          <w:left w:val="none" w:sz="0" w:space="0" w:color="auto"/>
          <w:bottom w:val="none" w:sz="0" w:space="0" w:color="auto"/>
          <w:right w:val="none" w:sz="0" w:space="0" w:color="auto"/>
          <w:bar w:val="none" w:sz="0" w:color="auto"/>
        </w:pBdr>
        <w:spacing w:line="233" w:lineRule="auto"/>
        <w:ind w:right="240"/>
        <w:rPr>
          <w:rFonts w:ascii="Arial" w:hAnsi="Arial"/>
          <w:i/>
          <w:iCs/>
          <w:sz w:val="18"/>
          <w:szCs w:val="18"/>
          <w:lang w:val="en-US"/>
        </w:rPr>
      </w:pPr>
      <w:r>
        <w:rPr>
          <w:rStyle w:val="Nenhum"/>
          <w:rFonts w:ascii="Arial" w:hAnsi="Arial"/>
          <w:i/>
          <w:iCs/>
          <w:sz w:val="18"/>
          <w:szCs w:val="18"/>
          <w:lang w:val="en-US"/>
        </w:rPr>
        <w:t>‘that communities, groups and, in some cases, individuals recognize [it] as part of their cultural heritage’;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0" w:lineRule="exact"/>
        <w:rPr>
          <w:rStyle w:val="Nenhum"/>
          <w:rFonts w:ascii="Arial" w:hAnsi="Arial" w:cs="Arial"/>
          <w:i/>
          <w:iCs/>
          <w:sz w:val="18"/>
          <w:szCs w:val="18"/>
          <w:lang w:val="en-US"/>
        </w:rPr>
      </w:pPr>
    </w:p>
    <w:p w:rsidR="000725A6" w:rsidRDefault="000725A6" w:rsidP="003C0334">
      <w:pPr>
        <w:pStyle w:val="Corpo"/>
        <w:numPr>
          <w:ilvl w:val="0"/>
          <w:numId w:val="13"/>
        </w:numPr>
        <w:pBdr>
          <w:top w:val="none" w:sz="0" w:space="0" w:color="auto"/>
          <w:left w:val="none" w:sz="0" w:space="0" w:color="auto"/>
          <w:bottom w:val="none" w:sz="0" w:space="0" w:color="auto"/>
          <w:right w:val="none" w:sz="0" w:space="0" w:color="auto"/>
          <w:bar w:val="none" w:sz="0" w:color="auto"/>
        </w:pBdr>
        <w:spacing w:line="235" w:lineRule="auto"/>
        <w:ind w:right="220"/>
        <w:rPr>
          <w:rFonts w:ascii="Arial" w:hAnsi="Arial"/>
          <w:i/>
          <w:iCs/>
          <w:sz w:val="18"/>
          <w:szCs w:val="18"/>
          <w:lang w:val="en-US"/>
        </w:rPr>
      </w:pPr>
      <w:r>
        <w:rPr>
          <w:rStyle w:val="Nenhum"/>
          <w:rFonts w:ascii="Arial" w:hAnsi="Arial"/>
          <w:i/>
          <w:iCs/>
          <w:sz w:val="18"/>
          <w:szCs w:val="18"/>
          <w:lang w:val="en-US"/>
        </w:rPr>
        <w:t>that it is being ‘transmitted from generation to generation, [and] is constantly recreated by communities and groups in response to their environment, their interaction with nature and their history’;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79" w:lineRule="exact"/>
        <w:rPr>
          <w:rStyle w:val="Nenhum"/>
          <w:rFonts w:ascii="Arial" w:hAnsi="Arial" w:cs="Arial"/>
          <w:i/>
          <w:iCs/>
          <w:sz w:val="18"/>
          <w:szCs w:val="18"/>
          <w:lang w:val="en-US"/>
        </w:rPr>
      </w:pPr>
    </w:p>
    <w:p w:rsidR="000725A6" w:rsidRDefault="000725A6" w:rsidP="003C0334">
      <w:pPr>
        <w:pStyle w:val="Corpo"/>
        <w:numPr>
          <w:ilvl w:val="0"/>
          <w:numId w:val="13"/>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Style w:val="Nenhum"/>
          <w:rFonts w:ascii="Arial" w:hAnsi="Arial"/>
          <w:i/>
          <w:iCs/>
          <w:sz w:val="18"/>
          <w:szCs w:val="18"/>
          <w:lang w:val="en-US"/>
        </w:rPr>
        <w:t>that it provides the communities and groups involved with ‘a sense of identity and continuity’; and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1" w:lineRule="exact"/>
        <w:rPr>
          <w:rStyle w:val="Nenhum"/>
          <w:rFonts w:ascii="Arial" w:hAnsi="Arial" w:cs="Arial"/>
          <w:i/>
          <w:iCs/>
          <w:sz w:val="18"/>
          <w:szCs w:val="18"/>
          <w:lang w:val="en-US"/>
        </w:rPr>
      </w:pPr>
    </w:p>
    <w:p w:rsidR="000725A6" w:rsidRDefault="000725A6" w:rsidP="003C0334">
      <w:pPr>
        <w:pStyle w:val="Corpo"/>
        <w:numPr>
          <w:ilvl w:val="0"/>
          <w:numId w:val="13"/>
        </w:numPr>
        <w:pBdr>
          <w:top w:val="none" w:sz="0" w:space="0" w:color="auto"/>
          <w:left w:val="none" w:sz="0" w:space="0" w:color="auto"/>
          <w:bottom w:val="none" w:sz="0" w:space="0" w:color="auto"/>
          <w:right w:val="none" w:sz="0" w:space="0" w:color="auto"/>
          <w:bar w:val="none" w:sz="0" w:color="auto"/>
        </w:pBdr>
        <w:spacing w:line="235" w:lineRule="auto"/>
        <w:ind w:right="220"/>
        <w:jc w:val="both"/>
        <w:rPr>
          <w:rFonts w:ascii="Arial" w:hAnsi="Arial"/>
          <w:i/>
          <w:iCs/>
          <w:sz w:val="18"/>
          <w:szCs w:val="18"/>
          <w:lang w:val="en-US"/>
        </w:rPr>
      </w:pPr>
      <w:r>
        <w:rPr>
          <w:rStyle w:val="Nenhum"/>
          <w:rFonts w:ascii="Arial" w:hAnsi="Arial"/>
          <w:i/>
          <w:iCs/>
          <w:sz w:val="18"/>
          <w:szCs w:val="18"/>
          <w:lang w:val="en-US"/>
        </w:rPr>
        <w:t>that it is not incompatible with ‘existing international human rights instruments as well as with the requirements of mutual respect among communities, groups and individuals, and of sustainable development’.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6" w:lineRule="auto"/>
        <w:ind w:left="120" w:right="220"/>
        <w:jc w:val="both"/>
        <w:rPr>
          <w:rStyle w:val="Nenhum"/>
          <w:sz w:val="20"/>
          <w:szCs w:val="20"/>
          <w:lang w:val="en-GB"/>
        </w:rPr>
      </w:pPr>
      <w:r>
        <w:rPr>
          <w:rStyle w:val="Nenhum"/>
          <w:rFonts w:ascii="Arial" w:hAnsi="Arial"/>
          <w:i/>
          <w:iCs/>
          <w:sz w:val="18"/>
          <w:szCs w:val="18"/>
          <w:lang w:val="en-US"/>
        </w:rPr>
        <w:t>Overly technical descriptions should be avoided and submitting States should keep in mind that this section must explain the element to readers who have no prior knowledge or direct experience of it. Nomination files need not address in detail the history of the element, or its origin or antiquity.</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pPr>
      <w:r>
        <w:rPr>
          <w:rStyle w:val="Nenhum"/>
          <w:rFonts w:ascii="Arial Unicode MS"/>
          <w:sz w:val="20"/>
          <w:szCs w:val="20"/>
          <w:lang w:val="en-US"/>
        </w:rPr>
        <w:br w:type="page"/>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37" w:lineRule="exact"/>
        <w:rPr>
          <w:sz w:val="20"/>
          <w:szCs w:val="20"/>
          <w:lang w:val="en-US"/>
        </w:rPr>
      </w:pPr>
    </w:p>
    <w:p w:rsidR="000725A6" w:rsidRDefault="000725A6" w:rsidP="003C0334">
      <w:pPr>
        <w:pStyle w:val="Corpo"/>
        <w:numPr>
          <w:ilvl w:val="0"/>
          <w:numId w:val="15"/>
        </w:numPr>
        <w:pBdr>
          <w:top w:val="none" w:sz="0" w:space="0" w:color="auto"/>
          <w:left w:val="none" w:sz="0" w:space="0" w:color="auto"/>
          <w:bottom w:val="none" w:sz="0" w:space="0" w:color="auto"/>
          <w:right w:val="none" w:sz="0" w:space="0" w:color="auto"/>
          <w:bar w:val="none" w:sz="0" w:color="auto"/>
        </w:pBdr>
        <w:spacing w:line="235" w:lineRule="auto"/>
        <w:ind w:right="220"/>
        <w:rPr>
          <w:rFonts w:ascii="Arial" w:hAnsi="Arial"/>
          <w:i/>
          <w:iCs/>
          <w:sz w:val="18"/>
          <w:szCs w:val="18"/>
          <w:lang w:val="en-US"/>
        </w:rPr>
      </w:pPr>
      <w:r>
        <w:rPr>
          <w:rStyle w:val="Nenhum"/>
          <w:rFonts w:ascii="Arial" w:hAnsi="Arial"/>
          <w:i/>
          <w:iCs/>
          <w:sz w:val="18"/>
          <w:szCs w:val="18"/>
          <w:lang w:val="en-US"/>
        </w:rPr>
        <w:t>Provide a brief description of the element that can introduce it to readers who have never seen or experienced it.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40"/>
        <w:rPr>
          <w:rStyle w:val="Nenhum"/>
          <w:sz w:val="20"/>
          <w:szCs w:val="20"/>
          <w:lang w:val="en-GB"/>
        </w:rPr>
      </w:pPr>
      <w:r>
        <w:rPr>
          <w:noProof/>
        </w:rPr>
        <w:pict>
          <v:line id="_x0000_s1068" style="position:absolute;left:0;text-align:left;flip:x;z-index:251665408;visibility:visible;mso-wrap-distance-left:0;mso-wrap-distance-right:0;mso-position-horizontal-relative:page;mso-position-vertical-relative:page" from="539.2pt,98.2pt" to="539.3pt,390pt" strokeweight=".5pt">
            <w10:wrap anchorx="page" anchory="page"/>
          </v:line>
        </w:pict>
      </w:r>
      <w:r>
        <w:rPr>
          <w:rStyle w:val="Nenhum"/>
          <w:rFonts w:ascii="Arial" w:hAnsi="Arial"/>
          <w:i/>
          <w:iCs/>
          <w:sz w:val="18"/>
          <w:szCs w:val="18"/>
          <w:lang w:val="en-US"/>
        </w:rPr>
        <w:t>Not fewer than 150 or more than 250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69" style="position:absolute;z-index:251658240;visibility:visible;mso-wrap-distance-left:0;mso-wrap-distance-right:0;mso-position-vertical-relative:line" from="-5.3pt,5.9pt" to="477.7pt,5.9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33" w:lineRule="exact"/>
        <w:rPr>
          <w:rStyle w:val="Nenhum"/>
          <w:rFonts w:ascii="Arial" w:hAnsi="Arial" w:cs="Arial"/>
          <w:lang w:val="en-GB"/>
        </w:rPr>
      </w:pPr>
      <w:r>
        <w:rPr>
          <w:noProof/>
        </w:rPr>
        <w:pict>
          <v:line id="_x0000_s1070" style="position:absolute;z-index:251666432;visibility:visible;mso-wrap-distance-left:0;mso-wrap-distance-right:0;mso-position-horizontal-relative:page;mso-position-vertical-relative:page" from="57.2pt,102pt" to="57.4pt,338.1pt" strokeweight=".5pt">
            <w10:wrap anchorx="page" anchory="page"/>
          </v:line>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33" w:lineRule="exact"/>
        <w:rPr>
          <w:rStyle w:val="Nenhum"/>
          <w:rFonts w:ascii="Arial" w:hAnsi="Arial" w:cs="Arial"/>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Pr>
          <w:noProof/>
        </w:rPr>
        <w:pict>
          <v:line id="_x0000_s1071" style="position:absolute;left:0;text-align:left;z-index:251659264;visibility:visible;mso-wrap-distance-left:0;mso-wrap-distance-right:0;mso-position-vertical-relative:line" from="-5.6pt,19.8pt" to="-5pt,244.8pt" strokeweight=".5pt"/>
        </w:pict>
      </w:r>
      <w:r>
        <w:rPr>
          <w:noProof/>
        </w:rPr>
        <w:pict>
          <v:line id="_x0000_s1072" style="position:absolute;left:0;text-align:left;flip:x;z-index:251663360;visibility:visible;mso-wrap-distance-left:0;mso-wrap-distance-right:0;mso-position-vertical-relative:line" from="477.9pt,68.5pt" to="477.9pt,395pt" strokeweight=".5pt"/>
        </w:pict>
      </w:r>
      <w:r>
        <w:rPr>
          <w:rStyle w:val="Nenhum"/>
          <w:rFonts w:ascii="Arial" w:hAnsi="Arial"/>
          <w:lang w:val="en-US"/>
        </w:rPr>
        <w:t>The People's Festiv</w:t>
      </w:r>
      <w:r w:rsidRPr="00726373">
        <w:rPr>
          <w:rStyle w:val="Nenhum"/>
          <w:rFonts w:ascii="Arial" w:hAnsi="Arial"/>
          <w:lang w:val="en-GB"/>
        </w:rPr>
        <w:t>al is a popular event involving extensive</w:t>
      </w:r>
      <w:r>
        <w:rPr>
          <w:rStyle w:val="Nenhum"/>
          <w:rFonts w:ascii="Arial" w:hAnsi="Arial"/>
          <w:lang w:val="en-US"/>
        </w:rPr>
        <w:t xml:space="preserve"> participation of the community of Campo Maior, which decides </w:t>
      </w:r>
      <w:r w:rsidRPr="00726373">
        <w:rPr>
          <w:rStyle w:val="Nenhum"/>
          <w:rFonts w:ascii="Arial" w:hAnsi="Arial"/>
          <w:lang w:val="en-GB"/>
        </w:rPr>
        <w:t xml:space="preserve">the Festival’s date each year. </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Pr>
          <w:rStyle w:val="Nenhum"/>
          <w:rFonts w:ascii="Arial" w:hAnsi="Arial"/>
          <w:lang w:val="en-US"/>
        </w:rPr>
        <w:t>At the beginning of the year, the People's Festiv</w:t>
      </w:r>
      <w:r w:rsidRPr="00726373">
        <w:rPr>
          <w:rStyle w:val="Nenhum"/>
          <w:rFonts w:ascii="Arial" w:hAnsi="Arial"/>
          <w:lang w:val="en-GB"/>
        </w:rPr>
        <w:t xml:space="preserve">al </w:t>
      </w:r>
      <w:r>
        <w:rPr>
          <w:rStyle w:val="Nenhum"/>
          <w:rFonts w:ascii="Arial" w:hAnsi="Arial"/>
          <w:lang w:val="en-US"/>
        </w:rPr>
        <w:t xml:space="preserve">Association, after consulting the </w:t>
      </w:r>
      <w:r w:rsidRPr="00726373">
        <w:rPr>
          <w:rStyle w:val="Nenhum"/>
          <w:rFonts w:ascii="Arial" w:hAnsi="Arial"/>
          <w:lang w:val="en-GB"/>
        </w:rPr>
        <w:t>street leaders (</w:t>
      </w:r>
      <w:r>
        <w:rPr>
          <w:rStyle w:val="Nenhum"/>
          <w:rFonts w:ascii="Arial" w:hAnsi="Arial"/>
          <w:lang w:val="en-US"/>
        </w:rPr>
        <w:t>“cabeça</w:t>
      </w:r>
      <w:r w:rsidRPr="00726373">
        <w:rPr>
          <w:rStyle w:val="Nenhum"/>
          <w:rFonts w:ascii="Arial" w:hAnsi="Arial"/>
          <w:lang w:val="en-GB"/>
        </w:rPr>
        <w:t>s</w:t>
      </w:r>
      <w:r>
        <w:rPr>
          <w:rStyle w:val="Nenhum"/>
          <w:rFonts w:ascii="Arial" w:hAnsi="Arial"/>
          <w:lang w:val="en-US"/>
        </w:rPr>
        <w:t xml:space="preserve"> de rua”</w:t>
      </w:r>
      <w:r w:rsidRPr="00726373">
        <w:rPr>
          <w:rStyle w:val="Nenhum"/>
          <w:rFonts w:ascii="Arial" w:hAnsi="Arial"/>
          <w:lang w:val="en-GB"/>
        </w:rPr>
        <w:t>)</w:t>
      </w:r>
      <w:r>
        <w:rPr>
          <w:rStyle w:val="Nenhum"/>
          <w:rFonts w:ascii="Arial" w:hAnsi="Arial"/>
          <w:lang w:val="en-US"/>
        </w:rPr>
        <w:t xml:space="preserve">, announces </w:t>
      </w:r>
      <w:r w:rsidRPr="00726373">
        <w:rPr>
          <w:rStyle w:val="Nenhum"/>
          <w:rFonts w:ascii="Arial" w:hAnsi="Arial"/>
          <w:lang w:val="en-GB"/>
        </w:rPr>
        <w:t>that it intends to hold the Festival, and asks</w:t>
      </w:r>
      <w:r>
        <w:rPr>
          <w:rStyle w:val="Nenhum"/>
          <w:rFonts w:ascii="Arial" w:hAnsi="Arial"/>
          <w:lang w:val="en-US"/>
        </w:rPr>
        <w:t xml:space="preserve"> the community to register their </w:t>
      </w:r>
      <w:r w:rsidRPr="00726373">
        <w:rPr>
          <w:rStyle w:val="Nenhum"/>
          <w:rFonts w:ascii="Arial" w:hAnsi="Arial"/>
          <w:lang w:val="en-GB"/>
        </w:rPr>
        <w:t xml:space="preserve">respective </w:t>
      </w:r>
      <w:r>
        <w:rPr>
          <w:rStyle w:val="Nenhum"/>
          <w:rFonts w:ascii="Arial" w:hAnsi="Arial"/>
          <w:lang w:val="en-US"/>
        </w:rPr>
        <w:t xml:space="preserve">streets. When </w:t>
      </w:r>
      <w:r w:rsidRPr="00726373">
        <w:rPr>
          <w:rStyle w:val="Nenhum"/>
          <w:rFonts w:ascii="Arial" w:hAnsi="Arial"/>
          <w:lang w:val="en-GB"/>
        </w:rPr>
        <w:t>a sufficient number of</w:t>
      </w:r>
      <w:r>
        <w:rPr>
          <w:rStyle w:val="Nenhum"/>
          <w:rFonts w:ascii="Arial" w:hAnsi="Arial"/>
          <w:lang w:val="en-US"/>
        </w:rPr>
        <w:t xml:space="preserve"> streets </w:t>
      </w:r>
      <w:r w:rsidRPr="00726373">
        <w:rPr>
          <w:rStyle w:val="Nenhum"/>
          <w:rFonts w:ascii="Arial" w:hAnsi="Arial"/>
          <w:lang w:val="en-GB"/>
        </w:rPr>
        <w:t>has registered for the event, it is</w:t>
      </w:r>
      <w:r>
        <w:rPr>
          <w:rStyle w:val="Nenhum"/>
          <w:rFonts w:ascii="Arial" w:hAnsi="Arial"/>
          <w:lang w:val="en-US"/>
        </w:rPr>
        <w:t xml:space="preserve"> announced that the Festivals will be held that year. </w:t>
      </w:r>
      <w:r w:rsidRPr="00726373">
        <w:rPr>
          <w:rStyle w:val="Nenhum"/>
          <w:rFonts w:ascii="Arial" w:hAnsi="Arial"/>
          <w:lang w:val="en-GB"/>
        </w:rPr>
        <w:t>T</w:t>
      </w:r>
      <w:r>
        <w:rPr>
          <w:rStyle w:val="Nenhum"/>
          <w:rFonts w:ascii="Arial" w:hAnsi="Arial"/>
          <w:lang w:val="en-US"/>
        </w:rPr>
        <w:t xml:space="preserve">he complex and time-consuming work of preparing the Festival is </w:t>
      </w:r>
      <w:r w:rsidRPr="00726373">
        <w:rPr>
          <w:rStyle w:val="Nenhum"/>
          <w:rFonts w:ascii="Arial" w:hAnsi="Arial"/>
          <w:lang w:val="en-GB"/>
        </w:rPr>
        <w:t xml:space="preserve">then </w:t>
      </w:r>
      <w:r>
        <w:rPr>
          <w:rStyle w:val="Nenhum"/>
          <w:rFonts w:ascii="Arial" w:hAnsi="Arial"/>
          <w:lang w:val="en-US"/>
        </w:rPr>
        <w:t>set in motion</w:t>
      </w:r>
      <w:r w:rsidRPr="00726373">
        <w:rPr>
          <w:rStyle w:val="Nenhum"/>
          <w:rFonts w:ascii="Arial" w:hAnsi="Arial"/>
          <w:lang w:val="en-GB"/>
        </w:rPr>
        <w:t>. The organis</w:t>
      </w:r>
      <w:r>
        <w:rPr>
          <w:rStyle w:val="Nenhum"/>
          <w:rFonts w:ascii="Arial" w:hAnsi="Arial"/>
          <w:lang w:val="fr-FR"/>
        </w:rPr>
        <w:t xml:space="preserve">ation </w:t>
      </w:r>
      <w:r w:rsidRPr="00726373">
        <w:rPr>
          <w:rStyle w:val="Nenhum"/>
          <w:rFonts w:ascii="Arial" w:hAnsi="Arial"/>
          <w:lang w:val="en-GB"/>
        </w:rPr>
        <w:t xml:space="preserve">is </w:t>
      </w:r>
      <w:r>
        <w:rPr>
          <w:rStyle w:val="Nenhum"/>
          <w:rFonts w:ascii="Arial" w:hAnsi="Arial"/>
          <w:lang w:val="en-US"/>
        </w:rPr>
        <w:t xml:space="preserve">based on the socio-spatial unity of </w:t>
      </w:r>
      <w:r w:rsidRPr="00726373">
        <w:rPr>
          <w:rStyle w:val="Nenhum"/>
          <w:rFonts w:ascii="Arial" w:hAnsi="Arial"/>
          <w:lang w:val="en-GB"/>
        </w:rPr>
        <w:t>each</w:t>
      </w:r>
      <w:r>
        <w:rPr>
          <w:rStyle w:val="Nenhum"/>
          <w:rFonts w:ascii="Arial" w:hAnsi="Arial"/>
          <w:lang w:val="en-US"/>
        </w:rPr>
        <w:t xml:space="preserve"> street</w:t>
      </w:r>
      <w:r w:rsidRPr="00726373">
        <w:rPr>
          <w:rStyle w:val="Nenhum"/>
          <w:rFonts w:ascii="Arial" w:hAnsi="Arial"/>
          <w:lang w:val="en-GB"/>
        </w:rPr>
        <w:t>, which conceive</w:t>
      </w:r>
      <w:r>
        <w:rPr>
          <w:rStyle w:val="Nenhum"/>
          <w:rFonts w:ascii="Arial" w:hAnsi="Arial"/>
          <w:lang w:val="en-US"/>
        </w:rPr>
        <w:t>s, organi</w:t>
      </w:r>
      <w:r w:rsidRPr="00726373">
        <w:rPr>
          <w:rStyle w:val="Nenhum"/>
          <w:rFonts w:ascii="Arial" w:hAnsi="Arial"/>
          <w:lang w:val="en-GB"/>
        </w:rPr>
        <w:t>s</w:t>
      </w:r>
      <w:r>
        <w:rPr>
          <w:rStyle w:val="Nenhum"/>
          <w:rFonts w:ascii="Arial" w:hAnsi="Arial"/>
          <w:lang w:val="en-US"/>
        </w:rPr>
        <w:t xml:space="preserve">es and prepares the </w:t>
      </w:r>
      <w:r w:rsidRPr="00726373">
        <w:rPr>
          <w:rStyle w:val="Nenhum"/>
          <w:rFonts w:ascii="Arial" w:hAnsi="Arial"/>
          <w:lang w:val="en-GB"/>
        </w:rPr>
        <w:t>Festival.</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During</w:t>
      </w:r>
      <w:r>
        <w:rPr>
          <w:rStyle w:val="Nenhum"/>
          <w:rFonts w:ascii="Arial" w:hAnsi="Arial"/>
          <w:lang w:val="en-US"/>
        </w:rPr>
        <w:t xml:space="preserve"> the </w:t>
      </w:r>
      <w:r w:rsidRPr="00726373">
        <w:rPr>
          <w:rStyle w:val="Nenhum"/>
          <w:rFonts w:ascii="Arial" w:hAnsi="Arial"/>
          <w:lang w:val="en-GB"/>
        </w:rPr>
        <w:t>extensive work period</w:t>
      </w:r>
      <w:r>
        <w:rPr>
          <w:rStyle w:val="Nenhum"/>
          <w:rFonts w:ascii="Arial" w:hAnsi="Arial"/>
          <w:lang w:val="en-US"/>
        </w:rPr>
        <w:t xml:space="preserve"> (nine months) women </w:t>
      </w:r>
      <w:r w:rsidRPr="00726373">
        <w:rPr>
          <w:rStyle w:val="Nenhum"/>
          <w:rFonts w:ascii="Arial" w:hAnsi="Arial"/>
          <w:lang w:val="en-GB"/>
        </w:rPr>
        <w:t>play the key role in organis</w:t>
      </w:r>
      <w:r>
        <w:rPr>
          <w:rStyle w:val="Nenhum"/>
          <w:rFonts w:ascii="Arial" w:hAnsi="Arial"/>
          <w:lang w:val="en-US"/>
        </w:rPr>
        <w:t>ation and manufacture of the decorative elements, which are kept</w:t>
      </w:r>
      <w:r w:rsidRPr="00726373">
        <w:rPr>
          <w:rStyle w:val="Nenhum"/>
          <w:rFonts w:ascii="Arial" w:hAnsi="Arial"/>
          <w:lang w:val="en-GB"/>
        </w:rPr>
        <w:t xml:space="preserve"> secret. On the eve of the Festival the town is completely transformed</w:t>
      </w:r>
      <w:r>
        <w:rPr>
          <w:rStyle w:val="Nenhum"/>
          <w:rFonts w:ascii="Arial" w:hAnsi="Arial"/>
          <w:lang w:val="en-US"/>
        </w:rPr>
        <w:t xml:space="preserve"> overnight, based on decoration of the streets </w:t>
      </w:r>
      <w:r w:rsidRPr="00726373">
        <w:rPr>
          <w:rStyle w:val="Nenhum"/>
          <w:rFonts w:ascii="Arial" w:hAnsi="Arial"/>
          <w:lang w:val="en-GB"/>
        </w:rPr>
        <w:t>in</w:t>
      </w:r>
      <w:r>
        <w:rPr>
          <w:rStyle w:val="Nenhum"/>
          <w:rFonts w:ascii="Arial" w:hAnsi="Arial"/>
          <w:lang w:val="en-US"/>
        </w:rPr>
        <w:t xml:space="preserve"> the historic centr</w:t>
      </w:r>
      <w:r w:rsidRPr="00726373">
        <w:rPr>
          <w:rStyle w:val="Nenhum"/>
          <w:rFonts w:ascii="Arial" w:hAnsi="Arial"/>
          <w:lang w:val="en-GB"/>
        </w:rPr>
        <w:t>e</w:t>
      </w:r>
      <w:r>
        <w:rPr>
          <w:rStyle w:val="Nenhum"/>
          <w:rFonts w:ascii="Arial" w:hAnsi="Arial"/>
          <w:lang w:val="en-US"/>
        </w:rPr>
        <w:t xml:space="preserve"> and adjacent </w:t>
      </w:r>
      <w:r w:rsidRPr="00726373">
        <w:rPr>
          <w:rStyle w:val="Nenhum"/>
          <w:rFonts w:ascii="Arial" w:hAnsi="Arial"/>
          <w:lang w:val="en-GB"/>
        </w:rPr>
        <w:t>zones. The streets are filled with m</w:t>
      </w:r>
      <w:r>
        <w:rPr>
          <w:rStyle w:val="Nenhum"/>
          <w:rFonts w:ascii="Arial" w:hAnsi="Arial"/>
          <w:lang w:val="en-US"/>
        </w:rPr>
        <w:t>illions of paper flowers with very diverse shapes, colo</w:t>
      </w:r>
      <w:r w:rsidRPr="00726373">
        <w:rPr>
          <w:rStyle w:val="Nenhum"/>
          <w:rFonts w:ascii="Arial" w:hAnsi="Arial"/>
          <w:lang w:val="en-GB"/>
        </w:rPr>
        <w:t>u</w:t>
      </w:r>
      <w:r>
        <w:rPr>
          <w:rStyle w:val="Nenhum"/>
          <w:rFonts w:ascii="Arial" w:hAnsi="Arial"/>
          <w:lang w:val="en-US"/>
        </w:rPr>
        <w:t xml:space="preserve">rs and </w:t>
      </w:r>
      <w:r w:rsidRPr="00726373">
        <w:rPr>
          <w:rStyle w:val="Nenhum"/>
          <w:rFonts w:ascii="Arial" w:hAnsi="Arial"/>
          <w:lang w:val="en-GB"/>
        </w:rPr>
        <w:t>patterns</w:t>
      </w:r>
      <w:r>
        <w:rPr>
          <w:rStyle w:val="Nenhum"/>
          <w:rFonts w:ascii="Arial" w:hAnsi="Arial"/>
          <w:lang w:val="en-US"/>
        </w:rPr>
        <w:t xml:space="preserve">, creating a scenic space that </w:t>
      </w:r>
      <w:r w:rsidRPr="00726373">
        <w:rPr>
          <w:rStyle w:val="Nenhum"/>
          <w:rFonts w:ascii="Arial" w:hAnsi="Arial"/>
          <w:lang w:val="en-GB"/>
        </w:rPr>
        <w:t>effectively creates</w:t>
      </w:r>
      <w:r>
        <w:rPr>
          <w:rStyle w:val="Nenhum"/>
          <w:rFonts w:ascii="Arial" w:hAnsi="Arial"/>
          <w:lang w:val="en-US"/>
        </w:rPr>
        <w:t xml:space="preserve"> a street </w:t>
      </w:r>
      <w:r w:rsidRPr="00726373">
        <w:rPr>
          <w:rStyle w:val="Nenhum"/>
          <w:rFonts w:ascii="Arial" w:hAnsi="Arial"/>
          <w:lang w:val="en-GB"/>
        </w:rPr>
        <w:t>within each street. The</w:t>
      </w:r>
      <w:r>
        <w:rPr>
          <w:rStyle w:val="Nenhum"/>
          <w:rFonts w:ascii="Arial" w:hAnsi="Arial"/>
          <w:lang w:val="en-US"/>
        </w:rPr>
        <w:t xml:space="preserve"> project is </w:t>
      </w:r>
      <w:r w:rsidRPr="00726373">
        <w:rPr>
          <w:rStyle w:val="Nenhum"/>
          <w:rFonts w:ascii="Arial" w:hAnsi="Arial"/>
          <w:lang w:val="en-GB"/>
        </w:rPr>
        <w:t xml:space="preserve">based on creating </w:t>
      </w:r>
      <w:r>
        <w:rPr>
          <w:rStyle w:val="Nenhum"/>
          <w:rFonts w:ascii="Arial" w:hAnsi="Arial"/>
          <w:lang w:val="en-US"/>
        </w:rPr>
        <w:t>an ideal, colo</w:t>
      </w:r>
      <w:r w:rsidRPr="00726373">
        <w:rPr>
          <w:rStyle w:val="Nenhum"/>
          <w:rFonts w:ascii="Arial" w:hAnsi="Arial"/>
          <w:lang w:val="en-GB"/>
        </w:rPr>
        <w:t>u</w:t>
      </w:r>
      <w:r>
        <w:rPr>
          <w:rStyle w:val="Nenhum"/>
          <w:rFonts w:ascii="Arial" w:hAnsi="Arial"/>
          <w:lang w:val="en-US"/>
        </w:rPr>
        <w:t>rful, festive</w:t>
      </w:r>
      <w:r w:rsidRPr="00726373">
        <w:rPr>
          <w:rStyle w:val="Nenhum"/>
          <w:rFonts w:ascii="Arial" w:hAnsi="Arial"/>
          <w:lang w:val="en-GB"/>
        </w:rPr>
        <w:t xml:space="preserve"> town, with </w:t>
      </w:r>
      <w:r>
        <w:rPr>
          <w:rStyle w:val="Nenhum"/>
          <w:rFonts w:ascii="Arial" w:hAnsi="Arial"/>
          <w:lang w:val="nl-NL"/>
        </w:rPr>
        <w:t>open</w:t>
      </w:r>
      <w:r w:rsidRPr="00726373">
        <w:rPr>
          <w:rStyle w:val="Nenhum"/>
          <w:rFonts w:ascii="Arial" w:hAnsi="Arial"/>
          <w:lang w:val="en-GB"/>
        </w:rPr>
        <w:t xml:space="preserve"> </w:t>
      </w:r>
      <w:r>
        <w:rPr>
          <w:rStyle w:val="Nenhum"/>
          <w:rFonts w:ascii="Arial" w:hAnsi="Arial"/>
          <w:lang w:val="nl-NL"/>
        </w:rPr>
        <w:t>door</w:t>
      </w:r>
      <w:r w:rsidRPr="00726373">
        <w:rPr>
          <w:rStyle w:val="Nenhum"/>
          <w:rFonts w:ascii="Arial" w:hAnsi="Arial"/>
          <w:lang w:val="en-GB"/>
        </w:rPr>
        <w:t>s and</w:t>
      </w:r>
      <w:r>
        <w:rPr>
          <w:rStyle w:val="Nenhum"/>
          <w:rFonts w:ascii="Arial" w:hAnsi="Arial"/>
          <w:lang w:val="en-US"/>
        </w:rPr>
        <w:t xml:space="preserve"> no social distinctions.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Pr>
          <w:rStyle w:val="Nenhum"/>
          <w:rFonts w:ascii="Arial" w:hAnsi="Arial"/>
          <w:lang w:val="en-US"/>
        </w:rPr>
        <w:t xml:space="preserve">During </w:t>
      </w:r>
      <w:r w:rsidRPr="00726373">
        <w:rPr>
          <w:rStyle w:val="Nenhum"/>
          <w:rFonts w:ascii="Arial" w:hAnsi="Arial"/>
          <w:lang w:val="en-GB"/>
        </w:rPr>
        <w:t>the Festival, each</w:t>
      </w:r>
      <w:r>
        <w:rPr>
          <w:rStyle w:val="Nenhum"/>
          <w:rFonts w:ascii="Arial" w:hAnsi="Arial"/>
          <w:lang w:val="en-US"/>
        </w:rPr>
        <w:t xml:space="preserve"> street, usually a space</w:t>
      </w:r>
      <w:r w:rsidRPr="00726373">
        <w:rPr>
          <w:rStyle w:val="Nenhum"/>
          <w:rFonts w:ascii="Arial" w:hAnsi="Arial"/>
          <w:lang w:val="en-GB"/>
        </w:rPr>
        <w:t xml:space="preserve"> for </w:t>
      </w:r>
      <w:r>
        <w:rPr>
          <w:rStyle w:val="Nenhum"/>
          <w:rFonts w:ascii="Arial" w:hAnsi="Arial"/>
          <w:lang w:val="fr-FR"/>
        </w:rPr>
        <w:t>circulation</w:t>
      </w:r>
      <w:r w:rsidRPr="00726373">
        <w:rPr>
          <w:rStyle w:val="Nenhum"/>
          <w:rFonts w:ascii="Arial" w:hAnsi="Arial"/>
          <w:lang w:val="en-GB"/>
        </w:rPr>
        <w:t>, is transformed into</w:t>
      </w:r>
      <w:r>
        <w:rPr>
          <w:rStyle w:val="Nenhum"/>
          <w:rFonts w:ascii="Arial" w:hAnsi="Arial"/>
          <w:lang w:val="en-US"/>
        </w:rPr>
        <w:t xml:space="preserve"> a space for sociali</w:t>
      </w:r>
      <w:r w:rsidRPr="00726373">
        <w:rPr>
          <w:rStyle w:val="Nenhum"/>
          <w:rFonts w:ascii="Arial" w:hAnsi="Arial"/>
          <w:lang w:val="en-GB"/>
        </w:rPr>
        <w:t>s</w:t>
      </w:r>
      <w:r>
        <w:rPr>
          <w:rStyle w:val="Nenhum"/>
          <w:rFonts w:ascii="Arial" w:hAnsi="Arial"/>
          <w:lang w:val="en-US"/>
        </w:rPr>
        <w:t xml:space="preserve">ing and sharing: long tables are </w:t>
      </w:r>
      <w:r w:rsidRPr="00726373">
        <w:rPr>
          <w:rStyle w:val="Nenhum"/>
          <w:rFonts w:ascii="Arial" w:hAnsi="Arial"/>
          <w:lang w:val="en-GB"/>
        </w:rPr>
        <w:t>assembled</w:t>
      </w:r>
      <w:r>
        <w:rPr>
          <w:rStyle w:val="Nenhum"/>
          <w:rFonts w:ascii="Arial" w:hAnsi="Arial"/>
          <w:lang w:val="en-US"/>
        </w:rPr>
        <w:t xml:space="preserve"> in </w:t>
      </w:r>
      <w:r w:rsidRPr="00726373">
        <w:rPr>
          <w:rStyle w:val="Nenhum"/>
          <w:rFonts w:ascii="Arial" w:hAnsi="Arial"/>
          <w:lang w:val="en-GB"/>
        </w:rPr>
        <w:t>each</w:t>
      </w:r>
      <w:r>
        <w:rPr>
          <w:rStyle w:val="Nenhum"/>
          <w:rFonts w:ascii="Arial" w:hAnsi="Arial"/>
          <w:lang w:val="en-US"/>
        </w:rPr>
        <w:t xml:space="preserve"> street, and passers-by are invited to take part in the meal or simply to </w:t>
      </w:r>
      <w:r w:rsidRPr="00726373">
        <w:rPr>
          <w:rStyle w:val="Nenhum"/>
          <w:rFonts w:ascii="Arial" w:hAnsi="Arial"/>
          <w:lang w:val="en-GB"/>
        </w:rPr>
        <w:t>eat a few snacks</w:t>
      </w:r>
      <w:r>
        <w:rPr>
          <w:rStyle w:val="Nenhum"/>
          <w:rFonts w:ascii="Arial" w:hAnsi="Arial"/>
          <w:lang w:val="en-US"/>
        </w:rPr>
        <w:t xml:space="preserve"> and drink a glass</w:t>
      </w:r>
      <w:r w:rsidRPr="00726373">
        <w:rPr>
          <w:rStyle w:val="Nenhum"/>
          <w:rFonts w:ascii="Arial" w:hAnsi="Arial"/>
          <w:lang w:val="en-GB"/>
        </w:rPr>
        <w:t xml:space="preserve"> of wine</w:t>
      </w:r>
      <w:r>
        <w:rPr>
          <w:rStyle w:val="Nenhum"/>
          <w:rFonts w:ascii="Arial" w:hAnsi="Arial"/>
          <w:lang w:val="en-US"/>
        </w:rPr>
        <w:t xml:space="preserve">, participate in the singing and </w:t>
      </w:r>
      <w:r w:rsidRPr="00726373">
        <w:rPr>
          <w:rStyle w:val="Nenhum"/>
          <w:rFonts w:ascii="Arial" w:hAnsi="Arial"/>
          <w:lang w:val="en-GB"/>
        </w:rPr>
        <w:t xml:space="preserve">dancing of the “Saias” dances, </w:t>
      </w:r>
      <w:r>
        <w:rPr>
          <w:rStyle w:val="Nenhum"/>
          <w:rFonts w:ascii="Arial" w:hAnsi="Arial"/>
          <w:lang w:val="en-US"/>
        </w:rPr>
        <w:t xml:space="preserve">with </w:t>
      </w:r>
      <w:r w:rsidRPr="00726373">
        <w:rPr>
          <w:rStyle w:val="Nenhum"/>
          <w:rFonts w:ascii="Arial" w:hAnsi="Arial"/>
          <w:lang w:val="en-GB"/>
        </w:rPr>
        <w:t xml:space="preserve">the </w:t>
      </w:r>
      <w:r>
        <w:rPr>
          <w:rStyle w:val="Nenhum"/>
          <w:rFonts w:ascii="Arial" w:hAnsi="Arial"/>
          <w:lang w:val="en-US"/>
        </w:rPr>
        <w:t xml:space="preserve">rhythmic accompaniment of percussion instruments, tambourines, </w:t>
      </w:r>
      <w:r w:rsidRPr="00726373">
        <w:rPr>
          <w:rStyle w:val="Nenhum"/>
          <w:rFonts w:ascii="Arial" w:hAnsi="Arial"/>
          <w:lang w:val="en-GB"/>
        </w:rPr>
        <w:t>and drums.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bookmarkStart w:id="4" w:name="page4"/>
      <w:r>
        <w:rPr>
          <w:noProof/>
        </w:rPr>
        <w:pict>
          <v:line id="_x0000_s1073" style="position:absolute;z-index:251660288;visibility:visible;mso-wrap-distance-left:0;mso-wrap-distance-right:0;mso-position-vertical-relative:line" from="-5.3pt,11.8pt" to="477.7pt,11.8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65" w:lineRule="exact"/>
        <w:rPr>
          <w:sz w:val="20"/>
          <w:szCs w:val="20"/>
          <w:lang w:val="en-GB"/>
        </w:rPr>
      </w:pPr>
    </w:p>
    <w:p w:rsidR="000725A6" w:rsidRPr="00726373" w:rsidRDefault="000725A6" w:rsidP="003C0334">
      <w:pPr>
        <w:pStyle w:val="Corpo"/>
        <w:numPr>
          <w:ilvl w:val="0"/>
          <w:numId w:val="17"/>
        </w:numPr>
        <w:pBdr>
          <w:top w:val="none" w:sz="0" w:space="0" w:color="auto"/>
          <w:left w:val="none" w:sz="0" w:space="0" w:color="auto"/>
          <w:bottom w:val="none" w:sz="0" w:space="0" w:color="auto"/>
          <w:right w:val="none" w:sz="0" w:space="0" w:color="auto"/>
          <w:bar w:val="none" w:sz="0" w:color="auto"/>
        </w:pBdr>
        <w:spacing w:line="235" w:lineRule="auto"/>
        <w:ind w:right="220"/>
        <w:jc w:val="both"/>
        <w:rPr>
          <w:rFonts w:ascii="Arial" w:hAnsi="Arial" w:cs="Arial"/>
          <w:i/>
          <w:iCs/>
          <w:lang w:val="en-GB"/>
        </w:rPr>
      </w:pPr>
      <w:r>
        <w:rPr>
          <w:noProof/>
        </w:rPr>
        <w:pict>
          <v:line id="_x0000_s1074" style="position:absolute;left:0;text-align:left;z-index:251662336;visibility:visible;mso-wrap-distance-left:0;mso-wrap-distance-right:0;mso-position-vertical-relative:line" from="-5pt,23pt" to="-4.7pt,300.5pt" strokeweight=".5pt"/>
        </w:pict>
      </w:r>
      <w:r>
        <w:rPr>
          <w:rStyle w:val="Nenhum"/>
          <w:rFonts w:ascii="Arial" w:hAnsi="Arial"/>
          <w:i/>
          <w:iCs/>
          <w:sz w:val="18"/>
          <w:szCs w:val="18"/>
          <w:lang w:val="en-US"/>
        </w:rPr>
        <w:t>Who are the bearers and practitioners of the element? Are there any specific roles, including gender-related ones or categories of persons with special responsibilities for the practice and transmission of the element? If so, who are they and what are their responsibilities?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40"/>
        <w:rPr>
          <w:rStyle w:val="Nenhum"/>
          <w:sz w:val="20"/>
          <w:szCs w:val="20"/>
          <w:lang w:val="en-GB"/>
        </w:rPr>
      </w:pPr>
      <w:r>
        <w:rPr>
          <w:rStyle w:val="Nenhum"/>
          <w:rFonts w:ascii="Arial" w:hAnsi="Arial"/>
          <w:i/>
          <w:iCs/>
          <w:sz w:val="18"/>
          <w:szCs w:val="18"/>
          <w:lang w:val="en-US"/>
        </w:rPr>
        <w:t>Not fewer than 150 or more than 250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75" style="position:absolute;z-index:251661312;visibility:visible;mso-wrap-distance-left:0;mso-wrap-distance-right:0;mso-position-vertical-relative:line" from="-5.3pt,6pt" to="477.7pt,6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rFonts w:ascii="Arial" w:hAnsi="Arial" w:cs="Arial"/>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before="120"/>
        <w:ind w:right="100"/>
        <w:jc w:val="both"/>
        <w:rPr>
          <w:rStyle w:val="Nenhum"/>
          <w:rFonts w:ascii="Arial" w:hAnsi="Arial" w:cs="Arial"/>
          <w:lang w:val="en-US"/>
        </w:rPr>
      </w:pPr>
      <w:r w:rsidRPr="00726373">
        <w:rPr>
          <w:rStyle w:val="Nenhum"/>
          <w:rFonts w:ascii="Arial" w:hAnsi="Arial"/>
          <w:lang w:val="en-GB"/>
        </w:rPr>
        <w:t>Firstly, t</w:t>
      </w:r>
      <w:r>
        <w:rPr>
          <w:rStyle w:val="Nenhum"/>
          <w:rFonts w:ascii="Arial" w:hAnsi="Arial"/>
          <w:lang w:val="en-US"/>
        </w:rPr>
        <w:t xml:space="preserve">he street residents and </w:t>
      </w:r>
      <w:r w:rsidRPr="00726373">
        <w:rPr>
          <w:rStyle w:val="Nenhum"/>
          <w:rFonts w:ascii="Arial" w:hAnsi="Arial"/>
          <w:lang w:val="en-GB"/>
        </w:rPr>
        <w:t xml:space="preserve">their </w:t>
      </w:r>
      <w:r>
        <w:rPr>
          <w:rStyle w:val="Nenhum"/>
          <w:rFonts w:ascii="Arial" w:hAnsi="Arial"/>
          <w:lang w:val="en-US"/>
        </w:rPr>
        <w:t>relatives s</w:t>
      </w:r>
      <w:r w:rsidRPr="00726373">
        <w:rPr>
          <w:rStyle w:val="Nenhum"/>
          <w:rFonts w:ascii="Arial" w:hAnsi="Arial"/>
          <w:lang w:val="en-GB"/>
        </w:rPr>
        <w:t>tate that they are willing</w:t>
      </w:r>
      <w:r>
        <w:rPr>
          <w:rStyle w:val="Nenhum"/>
          <w:rFonts w:ascii="Arial" w:hAnsi="Arial"/>
          <w:lang w:val="en-US"/>
        </w:rPr>
        <w:t xml:space="preserve"> to participate in the </w:t>
      </w:r>
      <w:r w:rsidRPr="00726373">
        <w:rPr>
          <w:rStyle w:val="Nenhum"/>
          <w:rFonts w:ascii="Arial" w:hAnsi="Arial"/>
          <w:lang w:val="en-GB"/>
        </w:rPr>
        <w:t xml:space="preserve">necessary </w:t>
      </w:r>
      <w:r>
        <w:rPr>
          <w:rStyle w:val="Nenhum"/>
          <w:rFonts w:ascii="Arial" w:hAnsi="Arial"/>
          <w:lang w:val="en-US"/>
        </w:rPr>
        <w:t xml:space="preserve">work. </w:t>
      </w:r>
      <w:r w:rsidRPr="00726373">
        <w:rPr>
          <w:rStyle w:val="Nenhum"/>
          <w:rFonts w:ascii="Arial" w:hAnsi="Arial"/>
          <w:lang w:val="en-GB"/>
        </w:rPr>
        <w:t>A</w:t>
      </w:r>
      <w:r>
        <w:rPr>
          <w:rStyle w:val="Nenhum"/>
          <w:rFonts w:ascii="Arial" w:hAnsi="Arial"/>
          <w:lang w:val="en-US"/>
        </w:rPr>
        <w:t xml:space="preserve"> decorati</w:t>
      </w:r>
      <w:r w:rsidRPr="00726373">
        <w:rPr>
          <w:rStyle w:val="Nenhum"/>
          <w:rFonts w:ascii="Arial" w:hAnsi="Arial"/>
          <w:lang w:val="en-GB"/>
        </w:rPr>
        <w:t>ve</w:t>
      </w:r>
      <w:r>
        <w:rPr>
          <w:rStyle w:val="Nenhum"/>
          <w:rFonts w:ascii="Arial" w:hAnsi="Arial"/>
          <w:lang w:val="en-US"/>
        </w:rPr>
        <w:t xml:space="preserve"> project</w:t>
      </w:r>
      <w:r w:rsidRPr="00726373">
        <w:rPr>
          <w:rStyle w:val="Nenhum"/>
          <w:rFonts w:ascii="Arial" w:hAnsi="Arial"/>
          <w:lang w:val="en-GB"/>
        </w:rPr>
        <w:t xml:space="preserve"> is then drawn up</w:t>
      </w:r>
      <w:r>
        <w:rPr>
          <w:rStyle w:val="Nenhum"/>
          <w:rFonts w:ascii="Arial" w:hAnsi="Arial"/>
          <w:lang w:val="en-US"/>
        </w:rPr>
        <w:t xml:space="preserve">. </w:t>
      </w:r>
      <w:r w:rsidRPr="00726373">
        <w:rPr>
          <w:rStyle w:val="Nenhum"/>
          <w:rFonts w:ascii="Arial" w:hAnsi="Arial"/>
          <w:lang w:val="en-GB"/>
        </w:rPr>
        <w:t>Planning the decoration</w:t>
      </w:r>
      <w:r>
        <w:rPr>
          <w:rStyle w:val="Nenhum"/>
          <w:rFonts w:ascii="Arial" w:hAnsi="Arial"/>
          <w:lang w:val="en-US"/>
        </w:rPr>
        <w:t xml:space="preserve"> implies conception of the </w:t>
      </w:r>
      <w:r w:rsidRPr="00726373">
        <w:rPr>
          <w:rStyle w:val="Nenhum"/>
          <w:rFonts w:ascii="Arial" w:hAnsi="Arial"/>
          <w:lang w:val="en-GB"/>
        </w:rPr>
        <w:t>decorative</w:t>
      </w:r>
      <w:r>
        <w:rPr>
          <w:rStyle w:val="Nenhum"/>
          <w:rFonts w:ascii="Arial" w:hAnsi="Arial"/>
          <w:lang w:val="en-US"/>
        </w:rPr>
        <w:t xml:space="preserve"> elements and chromatic theme, </w:t>
      </w:r>
      <w:r w:rsidRPr="00726373">
        <w:rPr>
          <w:rStyle w:val="Nenhum"/>
          <w:rFonts w:ascii="Arial" w:hAnsi="Arial"/>
          <w:lang w:val="en-GB"/>
        </w:rPr>
        <w:t>involving the</w:t>
      </w:r>
      <w:r>
        <w:rPr>
          <w:rStyle w:val="Nenhum"/>
          <w:rFonts w:ascii="Arial" w:hAnsi="Arial"/>
          <w:lang w:val="en-US"/>
        </w:rPr>
        <w:t xml:space="preserve"> participation of the </w:t>
      </w:r>
      <w:r w:rsidRPr="00726373">
        <w:rPr>
          <w:rStyle w:val="Nenhum"/>
          <w:rFonts w:ascii="Arial" w:hAnsi="Arial"/>
          <w:lang w:val="en-GB"/>
        </w:rPr>
        <w:t>street leaders (</w:t>
      </w:r>
      <w:r>
        <w:rPr>
          <w:rStyle w:val="Nenhum"/>
          <w:rFonts w:ascii="Arial" w:hAnsi="Arial"/>
          <w:lang w:val="en-US"/>
        </w:rPr>
        <w:t>“cabeça</w:t>
      </w:r>
      <w:r w:rsidRPr="00726373">
        <w:rPr>
          <w:rStyle w:val="Nenhum"/>
          <w:rFonts w:ascii="Arial" w:hAnsi="Arial"/>
          <w:lang w:val="en-GB"/>
        </w:rPr>
        <w:t>s</w:t>
      </w:r>
      <w:r>
        <w:rPr>
          <w:rStyle w:val="Nenhum"/>
          <w:rFonts w:ascii="Arial" w:hAnsi="Arial"/>
          <w:lang w:val="en-US"/>
        </w:rPr>
        <w:t xml:space="preserve"> de rua”</w:t>
      </w:r>
      <w:r w:rsidRPr="00726373">
        <w:rPr>
          <w:rStyle w:val="Nenhum"/>
          <w:rFonts w:ascii="Arial" w:hAnsi="Arial"/>
          <w:lang w:val="en-GB"/>
        </w:rPr>
        <w:t>)</w:t>
      </w:r>
      <w:r>
        <w:rPr>
          <w:rStyle w:val="Nenhum"/>
          <w:rFonts w:ascii="Arial" w:hAnsi="Arial"/>
          <w:lang w:val="en-US"/>
        </w:rPr>
        <w:t xml:space="preserve">. </w:t>
      </w:r>
      <w:r w:rsidRPr="00726373">
        <w:rPr>
          <w:rStyle w:val="Nenhum"/>
          <w:rFonts w:ascii="Arial" w:hAnsi="Arial"/>
          <w:lang w:val="en-GB"/>
        </w:rPr>
        <w:t>T</w:t>
      </w:r>
      <w:r>
        <w:rPr>
          <w:rStyle w:val="Nenhum"/>
          <w:rFonts w:ascii="Arial" w:hAnsi="Arial"/>
          <w:lang w:val="en-US"/>
        </w:rPr>
        <w:t xml:space="preserve">he necessary material characteristics and quantities are </w:t>
      </w:r>
      <w:r w:rsidRPr="00726373">
        <w:rPr>
          <w:rStyle w:val="Nenhum"/>
          <w:rFonts w:ascii="Arial" w:hAnsi="Arial"/>
          <w:lang w:val="en-GB"/>
        </w:rPr>
        <w:t xml:space="preserve">then </w:t>
      </w:r>
      <w:r>
        <w:rPr>
          <w:rStyle w:val="Nenhum"/>
          <w:rFonts w:ascii="Arial" w:hAnsi="Arial"/>
          <w:lang w:val="en-US"/>
        </w:rPr>
        <w:t>established, as</w:t>
      </w:r>
      <w:r w:rsidRPr="00726373">
        <w:rPr>
          <w:rStyle w:val="Nenhum"/>
          <w:rFonts w:ascii="Arial" w:hAnsi="Arial"/>
          <w:lang w:val="en-GB"/>
        </w:rPr>
        <w:t xml:space="preserve"> </w:t>
      </w:r>
      <w:r>
        <w:rPr>
          <w:rStyle w:val="Nenhum"/>
          <w:rFonts w:ascii="Arial" w:hAnsi="Arial"/>
          <w:lang w:val="en-US"/>
        </w:rPr>
        <w:t xml:space="preserve">well as the place for </w:t>
      </w:r>
      <w:r w:rsidRPr="00726373">
        <w:rPr>
          <w:rStyle w:val="Nenhum"/>
          <w:rFonts w:ascii="Arial" w:hAnsi="Arial"/>
          <w:lang w:val="en-GB"/>
        </w:rPr>
        <w:t>carrying out</w:t>
      </w:r>
      <w:r>
        <w:rPr>
          <w:rStyle w:val="Nenhum"/>
          <w:rFonts w:ascii="Arial" w:hAnsi="Arial"/>
          <w:lang w:val="en-US"/>
        </w:rPr>
        <w:t xml:space="preserve"> the preparation work and storing the materials.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ind w:right="100"/>
        <w:jc w:val="both"/>
        <w:rPr>
          <w:rStyle w:val="Nenhum"/>
          <w:rFonts w:ascii="Arial" w:hAnsi="Arial" w:cs="Arial"/>
          <w:lang w:val="en-GB"/>
        </w:rPr>
      </w:pPr>
      <w:r w:rsidRPr="00726373">
        <w:rPr>
          <w:rStyle w:val="Nenhum"/>
          <w:rFonts w:ascii="Arial" w:hAnsi="Arial"/>
          <w:lang w:val="en-GB"/>
        </w:rPr>
        <w:t>In recent</w:t>
      </w:r>
      <w:r>
        <w:rPr>
          <w:rStyle w:val="Nenhum"/>
          <w:rFonts w:ascii="Arial" w:hAnsi="Arial"/>
          <w:lang w:val="en-US"/>
        </w:rPr>
        <w:t xml:space="preserve"> editions, the</w:t>
      </w:r>
      <w:r w:rsidRPr="00726373">
        <w:rPr>
          <w:rStyle w:val="Nenhum"/>
          <w:rFonts w:ascii="Arial" w:hAnsi="Arial"/>
          <w:lang w:val="en-GB"/>
        </w:rPr>
        <w:t xml:space="preserve"> Association of the </w:t>
      </w:r>
      <w:r>
        <w:rPr>
          <w:rStyle w:val="Nenhum"/>
          <w:rFonts w:ascii="Arial" w:hAnsi="Arial"/>
          <w:lang w:val="en-US"/>
        </w:rPr>
        <w:t>People</w:t>
      </w:r>
      <w:r w:rsidRPr="00726373">
        <w:rPr>
          <w:rStyle w:val="Nenhum"/>
          <w:rFonts w:ascii="Arial" w:hAnsi="Arial"/>
          <w:lang w:val="en-GB"/>
        </w:rPr>
        <w:t>’s Festival</w:t>
      </w:r>
      <w:r>
        <w:rPr>
          <w:rStyle w:val="Nenhum"/>
          <w:rFonts w:ascii="Arial" w:hAnsi="Arial"/>
          <w:lang w:val="en-US"/>
        </w:rPr>
        <w:t xml:space="preserve"> of Campo Maior</w:t>
      </w:r>
      <w:r w:rsidRPr="00726373">
        <w:rPr>
          <w:rStyle w:val="Nenhum"/>
          <w:rFonts w:ascii="Arial" w:hAnsi="Arial"/>
          <w:lang w:val="en-GB"/>
        </w:rPr>
        <w:t xml:space="preserve"> (</w:t>
      </w:r>
      <w:r>
        <w:rPr>
          <w:rStyle w:val="Nenhum"/>
          <w:rFonts w:ascii="Arial" w:hAnsi="Arial"/>
          <w:lang w:val="en-US"/>
        </w:rPr>
        <w:t>Associa</w:t>
      </w:r>
      <w:r w:rsidRPr="00726373">
        <w:rPr>
          <w:rStyle w:val="Nenhum"/>
          <w:rFonts w:ascii="Arial" w:hAnsi="Arial"/>
          <w:lang w:val="en-GB"/>
        </w:rPr>
        <w:t xml:space="preserve">ção das </w:t>
      </w:r>
      <w:r>
        <w:rPr>
          <w:rStyle w:val="Nenhum"/>
          <w:rFonts w:ascii="Arial" w:hAnsi="Arial"/>
          <w:lang w:val="en-US"/>
        </w:rPr>
        <w:t>Festas do Povo de Campo Maior</w:t>
      </w:r>
      <w:r w:rsidRPr="00726373">
        <w:rPr>
          <w:rStyle w:val="Nenhum"/>
          <w:rFonts w:ascii="Arial" w:hAnsi="Arial"/>
          <w:lang w:val="en-GB"/>
        </w:rPr>
        <w:t>)</w:t>
      </w:r>
      <w:r>
        <w:rPr>
          <w:rStyle w:val="Nenhum"/>
          <w:rFonts w:ascii="Arial" w:hAnsi="Arial"/>
          <w:lang w:val="en-US"/>
        </w:rPr>
        <w:t xml:space="preserve"> supplies the required material specifications</w:t>
      </w:r>
      <w:r w:rsidRPr="00726373">
        <w:rPr>
          <w:rStyle w:val="Nenhum"/>
          <w:rFonts w:ascii="Arial" w:hAnsi="Arial"/>
          <w:lang w:val="en-GB"/>
        </w:rPr>
        <w:t xml:space="preserve"> </w:t>
      </w:r>
      <w:r>
        <w:rPr>
          <w:rStyle w:val="Nenhum"/>
          <w:rFonts w:ascii="Arial" w:hAnsi="Arial"/>
          <w:lang w:val="en-US"/>
        </w:rPr>
        <w:t>to each street commi</w:t>
      </w:r>
      <w:r w:rsidRPr="00726373">
        <w:rPr>
          <w:rStyle w:val="Nenhum"/>
          <w:rFonts w:ascii="Arial" w:hAnsi="Arial"/>
          <w:lang w:val="en-GB"/>
        </w:rPr>
        <w:t>ss</w:t>
      </w:r>
      <w:r>
        <w:rPr>
          <w:rStyle w:val="Nenhum"/>
          <w:rFonts w:ascii="Arial" w:hAnsi="Arial"/>
          <w:lang w:val="en-US"/>
        </w:rPr>
        <w:t xml:space="preserve">ion, </w:t>
      </w:r>
      <w:r w:rsidRPr="00726373">
        <w:rPr>
          <w:rStyle w:val="Nenhum"/>
          <w:rFonts w:ascii="Arial" w:hAnsi="Arial"/>
          <w:lang w:val="en-GB"/>
        </w:rPr>
        <w:t>specifically</w:t>
      </w:r>
      <w:r>
        <w:rPr>
          <w:rStyle w:val="Nenhum"/>
          <w:rFonts w:ascii="Arial" w:hAnsi="Arial"/>
          <w:lang w:val="en-US"/>
        </w:rPr>
        <w:t xml:space="preserve"> the type of paper, quantity, colour and specific cut</w:t>
      </w:r>
      <w:r w:rsidRPr="00726373">
        <w:rPr>
          <w:rStyle w:val="Nenhum"/>
          <w:rFonts w:ascii="Arial" w:hAnsi="Arial"/>
          <w:lang w:val="en-GB"/>
        </w:rPr>
        <w:t>ting patterns, based on</w:t>
      </w:r>
      <w:r>
        <w:rPr>
          <w:rStyle w:val="Nenhum"/>
          <w:rFonts w:ascii="Arial" w:hAnsi="Arial"/>
          <w:lang w:val="en-US"/>
        </w:rPr>
        <w:t xml:space="preserve"> the chosen mo</w:t>
      </w:r>
      <w:r w:rsidRPr="00726373">
        <w:rPr>
          <w:rStyle w:val="Nenhum"/>
          <w:rFonts w:ascii="Arial" w:hAnsi="Arial"/>
          <w:lang w:val="en-GB"/>
        </w:rPr>
        <w:t>u</w:t>
      </w:r>
      <w:r>
        <w:rPr>
          <w:rStyle w:val="Nenhum"/>
          <w:rFonts w:ascii="Arial" w:hAnsi="Arial"/>
          <w:lang w:val="en-US"/>
        </w:rPr>
        <w:t>ld.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before="120"/>
        <w:ind w:right="120"/>
        <w:jc w:val="both"/>
        <w:rPr>
          <w:rStyle w:val="Nenhum"/>
          <w:rFonts w:ascii="Arial" w:hAnsi="Arial" w:cs="Arial"/>
          <w:lang w:val="en-US"/>
        </w:rPr>
      </w:pPr>
      <w:r w:rsidRPr="00726373">
        <w:rPr>
          <w:rStyle w:val="Nenhum"/>
          <w:rFonts w:ascii="Arial" w:hAnsi="Arial"/>
          <w:lang w:val="en-GB"/>
        </w:rPr>
        <w:t>E</w:t>
      </w:r>
      <w:r>
        <w:rPr>
          <w:rStyle w:val="Nenhum"/>
          <w:rFonts w:ascii="Arial" w:hAnsi="Arial"/>
          <w:lang w:val="en-US"/>
        </w:rPr>
        <w:t>ach 'street commi</w:t>
      </w:r>
      <w:r w:rsidRPr="00726373">
        <w:rPr>
          <w:rStyle w:val="Nenhum"/>
          <w:rFonts w:ascii="Arial" w:hAnsi="Arial"/>
          <w:lang w:val="en-GB"/>
        </w:rPr>
        <w:t>ss</w:t>
      </w:r>
      <w:r>
        <w:rPr>
          <w:rStyle w:val="Nenhum"/>
          <w:rFonts w:ascii="Arial" w:hAnsi="Arial"/>
          <w:lang w:val="en-US"/>
        </w:rPr>
        <w:t xml:space="preserve">ion' </w:t>
      </w:r>
      <w:r w:rsidRPr="00726373">
        <w:rPr>
          <w:rStyle w:val="Nenhum"/>
          <w:rFonts w:ascii="Arial" w:hAnsi="Arial"/>
          <w:lang w:val="en-GB"/>
        </w:rPr>
        <w:t>is responsible for making</w:t>
      </w:r>
      <w:r>
        <w:rPr>
          <w:rStyle w:val="Nenhum"/>
          <w:rFonts w:ascii="Arial" w:hAnsi="Arial"/>
          <w:lang w:val="en-US"/>
        </w:rPr>
        <w:t xml:space="preserve"> all the decorative elements. </w:t>
      </w:r>
      <w:r w:rsidRPr="00726373">
        <w:rPr>
          <w:rStyle w:val="Nenhum"/>
          <w:rFonts w:ascii="Arial" w:hAnsi="Arial"/>
          <w:lang w:val="en-GB"/>
        </w:rPr>
        <w:t>M</w:t>
      </w:r>
      <w:r>
        <w:rPr>
          <w:rStyle w:val="Nenhum"/>
          <w:rFonts w:ascii="Arial" w:hAnsi="Arial"/>
          <w:lang w:val="en-US"/>
        </w:rPr>
        <w:t xml:space="preserve">aking </w:t>
      </w:r>
      <w:r w:rsidRPr="00726373">
        <w:rPr>
          <w:rStyle w:val="Nenhum"/>
          <w:rFonts w:ascii="Arial" w:hAnsi="Arial"/>
          <w:lang w:val="en-GB"/>
        </w:rPr>
        <w:t>the</w:t>
      </w:r>
      <w:r>
        <w:rPr>
          <w:rStyle w:val="Nenhum"/>
          <w:rFonts w:ascii="Arial" w:hAnsi="Arial"/>
          <w:lang w:val="en-US"/>
        </w:rPr>
        <w:t xml:space="preserve"> paper flowers is </w:t>
      </w:r>
      <w:r w:rsidRPr="00726373">
        <w:rPr>
          <w:rStyle w:val="Nenhum"/>
          <w:rFonts w:ascii="Arial" w:hAnsi="Arial"/>
          <w:lang w:val="en-GB"/>
        </w:rPr>
        <w:t>primarily carried out by the women</w:t>
      </w:r>
      <w:r>
        <w:rPr>
          <w:rStyle w:val="Nenhum"/>
          <w:rFonts w:ascii="Arial" w:hAnsi="Arial"/>
          <w:lang w:val="en-US"/>
        </w:rPr>
        <w:t xml:space="preserve">, </w:t>
      </w:r>
      <w:r w:rsidRPr="00726373">
        <w:rPr>
          <w:rStyle w:val="Nenhum"/>
          <w:rFonts w:ascii="Arial" w:hAnsi="Arial"/>
          <w:lang w:val="en-GB"/>
        </w:rPr>
        <w:t>but</w:t>
      </w:r>
      <w:r>
        <w:rPr>
          <w:rStyle w:val="Nenhum"/>
          <w:rFonts w:ascii="Arial" w:hAnsi="Arial"/>
          <w:lang w:val="en-US"/>
        </w:rPr>
        <w:t xml:space="preserve"> some men are also </w:t>
      </w:r>
      <w:r w:rsidRPr="00726373">
        <w:rPr>
          <w:rStyle w:val="Nenhum"/>
          <w:rFonts w:ascii="Arial" w:hAnsi="Arial"/>
          <w:lang w:val="en-GB"/>
        </w:rPr>
        <w:t>nominat</w:t>
      </w:r>
      <w:r>
        <w:rPr>
          <w:rStyle w:val="Nenhum"/>
          <w:rFonts w:ascii="Arial" w:hAnsi="Arial"/>
          <w:lang w:val="en-US"/>
        </w:rPr>
        <w:t xml:space="preserve">ed and </w:t>
      </w:r>
      <w:r w:rsidRPr="00726373">
        <w:rPr>
          <w:rStyle w:val="Nenhum"/>
          <w:rFonts w:ascii="Arial" w:hAnsi="Arial"/>
          <w:lang w:val="en-GB"/>
        </w:rPr>
        <w:t>are in charge of</w:t>
      </w:r>
      <w:r>
        <w:rPr>
          <w:rStyle w:val="Nenhum"/>
          <w:rFonts w:ascii="Arial" w:hAnsi="Arial"/>
          <w:lang w:val="en-US"/>
        </w:rPr>
        <w:t xml:space="preserve"> making </w:t>
      </w:r>
      <w:r w:rsidRPr="00726373">
        <w:rPr>
          <w:rStyle w:val="Nenhum"/>
          <w:rFonts w:ascii="Arial" w:hAnsi="Arial"/>
          <w:lang w:val="en-GB"/>
        </w:rPr>
        <w:t xml:space="preserve">some </w:t>
      </w:r>
      <w:r>
        <w:rPr>
          <w:rStyle w:val="Nenhum"/>
          <w:rFonts w:ascii="Arial" w:hAnsi="Arial"/>
          <w:lang w:val="en-US"/>
        </w:rPr>
        <w:t xml:space="preserve">of the most elaborate </w:t>
      </w:r>
      <w:r w:rsidRPr="00726373">
        <w:rPr>
          <w:rStyle w:val="Nenhum"/>
          <w:rFonts w:ascii="Arial" w:hAnsi="Arial"/>
          <w:lang w:val="en-GB"/>
        </w:rPr>
        <w:t xml:space="preserve">supports for the </w:t>
      </w:r>
      <w:r>
        <w:rPr>
          <w:rStyle w:val="Nenhum"/>
          <w:rFonts w:ascii="Arial" w:hAnsi="Arial"/>
          <w:lang w:val="en-US"/>
        </w:rPr>
        <w:t>flowers.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ind w:right="120"/>
        <w:jc w:val="both"/>
        <w:rPr>
          <w:rStyle w:val="Nenhum"/>
          <w:rFonts w:ascii="Arial" w:hAnsi="Arial" w:cs="Arial"/>
          <w:lang w:val="en-GB"/>
        </w:rPr>
      </w:pPr>
      <w:r w:rsidRPr="00726373">
        <w:rPr>
          <w:rStyle w:val="Nenhum"/>
          <w:rFonts w:ascii="Arial" w:hAnsi="Arial"/>
          <w:lang w:val="en-GB"/>
        </w:rPr>
        <w:t>C</w:t>
      </w:r>
      <w:r>
        <w:rPr>
          <w:rStyle w:val="Nenhum"/>
          <w:rFonts w:ascii="Arial" w:hAnsi="Arial"/>
          <w:lang w:val="en-US"/>
        </w:rPr>
        <w:t>onfection</w:t>
      </w:r>
      <w:r w:rsidRPr="00726373">
        <w:rPr>
          <w:rStyle w:val="Nenhum"/>
          <w:rFonts w:ascii="Arial" w:hAnsi="Arial"/>
          <w:lang w:val="en-GB"/>
        </w:rPr>
        <w:t xml:space="preserve"> of the </w:t>
      </w:r>
      <w:r>
        <w:rPr>
          <w:rStyle w:val="Nenhum"/>
          <w:rFonts w:ascii="Arial" w:hAnsi="Arial"/>
          <w:lang w:val="en-US"/>
        </w:rPr>
        <w:t>flowers</w:t>
      </w:r>
      <w:r w:rsidRPr="00726373">
        <w:rPr>
          <w:rStyle w:val="Nenhum"/>
          <w:rFonts w:ascii="Arial" w:hAnsi="Arial"/>
          <w:lang w:val="en-GB"/>
        </w:rPr>
        <w:t xml:space="preserve">, leaves </w:t>
      </w:r>
      <w:r>
        <w:rPr>
          <w:rStyle w:val="Nenhum"/>
          <w:rFonts w:ascii="Arial" w:hAnsi="Arial"/>
          <w:lang w:val="en-US"/>
        </w:rPr>
        <w:t xml:space="preserve">and other paper elements, and </w:t>
      </w:r>
      <w:r w:rsidRPr="00726373">
        <w:rPr>
          <w:rStyle w:val="Nenhum"/>
          <w:rFonts w:ascii="Arial" w:hAnsi="Arial"/>
          <w:lang w:val="en-GB"/>
        </w:rPr>
        <w:t xml:space="preserve">the </w:t>
      </w:r>
      <w:r>
        <w:rPr>
          <w:rStyle w:val="Nenhum"/>
          <w:rFonts w:ascii="Arial" w:hAnsi="Arial"/>
          <w:lang w:val="en-US"/>
        </w:rPr>
        <w:t xml:space="preserve">construction of the supporting frames, </w:t>
      </w:r>
      <w:r w:rsidRPr="00726373">
        <w:rPr>
          <w:rStyle w:val="Nenhum"/>
          <w:rFonts w:ascii="Arial" w:hAnsi="Arial"/>
          <w:lang w:val="en-GB"/>
        </w:rPr>
        <w:t>occurs during</w:t>
      </w:r>
      <w:r>
        <w:rPr>
          <w:rStyle w:val="Nenhum"/>
          <w:rFonts w:ascii="Arial" w:hAnsi="Arial"/>
          <w:lang w:val="en-US"/>
        </w:rPr>
        <w:t xml:space="preserve"> the preparation</w:t>
      </w:r>
      <w:r w:rsidRPr="00726373">
        <w:rPr>
          <w:rStyle w:val="Nenhum"/>
          <w:rFonts w:ascii="Arial" w:hAnsi="Arial"/>
          <w:lang w:val="en-GB"/>
        </w:rPr>
        <w:t xml:space="preserve"> period</w:t>
      </w:r>
      <w:r>
        <w:rPr>
          <w:rStyle w:val="Nenhum"/>
          <w:rFonts w:ascii="Arial" w:hAnsi="Arial"/>
          <w:lang w:val="en-US"/>
        </w:rPr>
        <w:t xml:space="preserve">, usually </w:t>
      </w:r>
      <w:r w:rsidRPr="00726373">
        <w:rPr>
          <w:rStyle w:val="Nenhum"/>
          <w:rFonts w:ascii="Arial" w:hAnsi="Arial"/>
          <w:lang w:val="en-GB"/>
        </w:rPr>
        <w:t>lasting</w:t>
      </w:r>
      <w:r>
        <w:rPr>
          <w:rStyle w:val="Nenhum"/>
          <w:rFonts w:ascii="Arial" w:hAnsi="Arial"/>
          <w:lang w:val="en-US"/>
        </w:rPr>
        <w:t xml:space="preserve"> around nine months, </w:t>
      </w:r>
      <w:r w:rsidRPr="00726373">
        <w:rPr>
          <w:rStyle w:val="Nenhum"/>
          <w:rFonts w:ascii="Arial" w:hAnsi="Arial"/>
          <w:lang w:val="en-GB"/>
        </w:rPr>
        <w:t xml:space="preserve">and is </w:t>
      </w:r>
      <w:r>
        <w:rPr>
          <w:rStyle w:val="Nenhum"/>
          <w:rFonts w:ascii="Arial" w:hAnsi="Arial"/>
          <w:lang w:val="en-US"/>
        </w:rPr>
        <w:t xml:space="preserve">normally </w:t>
      </w:r>
      <w:r w:rsidRPr="00726373">
        <w:rPr>
          <w:rStyle w:val="Nenhum"/>
          <w:rFonts w:ascii="Arial" w:hAnsi="Arial"/>
          <w:lang w:val="en-GB"/>
        </w:rPr>
        <w:t xml:space="preserve">conducted </w:t>
      </w:r>
      <w:r>
        <w:rPr>
          <w:rStyle w:val="Nenhum"/>
          <w:rFonts w:ascii="Arial" w:hAnsi="Arial"/>
          <w:lang w:val="en-US"/>
        </w:rPr>
        <w:t xml:space="preserve">at night, in </w:t>
      </w:r>
      <w:r w:rsidRPr="00726373">
        <w:rPr>
          <w:rStyle w:val="Nenhum"/>
          <w:rFonts w:ascii="Arial" w:hAnsi="Arial"/>
          <w:lang w:val="en-GB"/>
        </w:rPr>
        <w:t>people’s homes or in the</w:t>
      </w:r>
      <w:r>
        <w:rPr>
          <w:rStyle w:val="Nenhum"/>
          <w:rFonts w:ascii="Arial" w:hAnsi="Arial"/>
          <w:lang w:val="en-US"/>
        </w:rPr>
        <w:t xml:space="preserve"> storage</w:t>
      </w:r>
      <w:r w:rsidRPr="00726373">
        <w:rPr>
          <w:rStyle w:val="Nenhum"/>
          <w:rFonts w:ascii="Arial" w:hAnsi="Arial"/>
          <w:lang w:val="en-GB"/>
        </w:rPr>
        <w:t xml:space="preserve"> area</w:t>
      </w:r>
      <w:r>
        <w:rPr>
          <w:rStyle w:val="Nenhum"/>
          <w:rFonts w:ascii="Arial" w:hAnsi="Arial"/>
          <w:lang w:val="en-US"/>
        </w:rPr>
        <w:t>, w</w:t>
      </w:r>
      <w:r w:rsidRPr="00726373">
        <w:rPr>
          <w:rStyle w:val="Nenhum"/>
          <w:rFonts w:ascii="Arial" w:hAnsi="Arial"/>
          <w:lang w:val="en-GB"/>
        </w:rPr>
        <w:t>ith</w:t>
      </w:r>
      <w:r>
        <w:rPr>
          <w:rStyle w:val="Nenhum"/>
          <w:rFonts w:ascii="Arial" w:hAnsi="Arial"/>
          <w:lang w:val="en-US"/>
        </w:rPr>
        <w:t xml:space="preserve"> the </w:t>
      </w:r>
      <w:r w:rsidRPr="00726373">
        <w:rPr>
          <w:rStyle w:val="Nenhum"/>
          <w:rFonts w:ascii="Arial" w:hAnsi="Arial"/>
          <w:lang w:val="en-GB"/>
        </w:rPr>
        <w:t>street leaders (</w:t>
      </w:r>
      <w:r>
        <w:rPr>
          <w:rStyle w:val="Nenhum"/>
          <w:rFonts w:ascii="Arial" w:hAnsi="Arial"/>
          <w:lang w:val="en-US"/>
        </w:rPr>
        <w:t>“cabeça</w:t>
      </w:r>
      <w:r w:rsidRPr="00726373">
        <w:rPr>
          <w:rStyle w:val="Nenhum"/>
          <w:rFonts w:ascii="Arial" w:hAnsi="Arial"/>
          <w:lang w:val="en-GB"/>
        </w:rPr>
        <w:t>s</w:t>
      </w:r>
      <w:r>
        <w:rPr>
          <w:rStyle w:val="Nenhum"/>
          <w:rFonts w:ascii="Arial" w:hAnsi="Arial"/>
          <w:lang w:val="en-US"/>
        </w:rPr>
        <w:t xml:space="preserve"> de rua”</w:t>
      </w:r>
      <w:r w:rsidRPr="00726373">
        <w:rPr>
          <w:rStyle w:val="Nenhum"/>
          <w:rFonts w:ascii="Arial" w:hAnsi="Arial"/>
          <w:lang w:val="en-GB"/>
        </w:rPr>
        <w:t>) coordinating</w:t>
      </w:r>
      <w:r>
        <w:rPr>
          <w:rStyle w:val="Nenhum"/>
          <w:rFonts w:ascii="Arial" w:hAnsi="Arial"/>
          <w:lang w:val="en-US"/>
        </w:rPr>
        <w:t xml:space="preserve"> the works.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123"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76" style="position:absolute;z-index:251664384;visibility:visible;mso-wrap-distance-left:0;mso-wrap-distance-right:0;mso-position-vertical-relative:line" from="-5.3pt,11.7pt" to="477.7pt,11.7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ind w:left="5840"/>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245"/>
        <w:rPr>
          <w:rStyle w:val="Nenhum"/>
          <w:rFonts w:ascii="Arial" w:hAnsi="Arial" w:cs="Arial"/>
          <w:sz w:val="16"/>
          <w:szCs w:val="16"/>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245"/>
        <w:rPr>
          <w:rStyle w:val="Nenhum"/>
          <w:rFonts w:ascii="Arial" w:hAnsi="Arial" w:cs="Arial"/>
          <w:sz w:val="16"/>
          <w:szCs w:val="16"/>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245"/>
        <w:rPr>
          <w:rStyle w:val="Nenhum"/>
          <w:rFonts w:ascii="Arial" w:hAnsi="Arial" w:cs="Arial"/>
          <w:sz w:val="16"/>
          <w:szCs w:val="16"/>
          <w:lang w:val="en-GB"/>
        </w:rPr>
      </w:pPr>
      <w:r>
        <w:rPr>
          <w:rStyle w:val="Nenhum"/>
          <w:rFonts w:ascii="Arial" w:hAnsi="Arial"/>
          <w:sz w:val="16"/>
          <w:szCs w:val="16"/>
          <w:lang w:val="en-US"/>
        </w:rPr>
        <w:t>Form ICH-02-2020-EN – revised on 21/03/2018 – Page 4</w:t>
      </w:r>
    </w:p>
    <w:p w:rsidR="000725A6" w:rsidRDefault="000725A6">
      <w:pPr>
        <w:pStyle w:val="Corpo"/>
        <w:pBdr>
          <w:top w:val="none" w:sz="0" w:space="0" w:color="auto"/>
          <w:left w:val="none" w:sz="0" w:space="0" w:color="auto"/>
          <w:bottom w:val="none" w:sz="0" w:space="0" w:color="auto"/>
          <w:right w:val="none" w:sz="0" w:space="0" w:color="auto"/>
          <w:bar w:val="none" w:sz="0" w:color="auto"/>
        </w:pBdr>
        <w:ind w:left="5245"/>
        <w:rPr>
          <w:rStyle w:val="Nenhum"/>
          <w:rFonts w:ascii="Arial" w:hAnsi="Arial" w:cs="Arial"/>
          <w:sz w:val="16"/>
          <w:szCs w:val="16"/>
          <w:lang w:val="en-US"/>
        </w:rPr>
      </w:pPr>
    </w:p>
    <w:p w:rsidR="000725A6" w:rsidRDefault="000725A6">
      <w:pPr>
        <w:pStyle w:val="ListParagraph"/>
        <w:pBdr>
          <w:top w:val="none" w:sz="0" w:space="0" w:color="auto"/>
          <w:left w:val="none" w:sz="0" w:space="0" w:color="auto"/>
          <w:bottom w:val="none" w:sz="0" w:space="0" w:color="auto"/>
          <w:right w:val="none" w:sz="0" w:space="0" w:color="auto"/>
          <w:bar w:val="none" w:sz="0" w:color="auto"/>
        </w:pBdr>
        <w:tabs>
          <w:tab w:val="left" w:pos="600"/>
        </w:tabs>
        <w:rPr>
          <w:rStyle w:val="Nenhum"/>
          <w:rFonts w:ascii="Arial" w:hAnsi="Arial" w:cs="Arial"/>
          <w:i/>
          <w:iCs/>
          <w:sz w:val="18"/>
          <w:szCs w:val="18"/>
          <w:lang w:val="en-US"/>
        </w:rPr>
      </w:pPr>
    </w:p>
    <w:p w:rsidR="000725A6" w:rsidRDefault="000725A6">
      <w:pPr>
        <w:pStyle w:val="ListParagraph"/>
        <w:pBdr>
          <w:top w:val="none" w:sz="0" w:space="0" w:color="auto"/>
          <w:left w:val="none" w:sz="0" w:space="0" w:color="auto"/>
          <w:bottom w:val="none" w:sz="0" w:space="0" w:color="auto"/>
          <w:right w:val="none" w:sz="0" w:space="0" w:color="auto"/>
          <w:bar w:val="none" w:sz="0" w:color="auto"/>
        </w:pBdr>
        <w:tabs>
          <w:tab w:val="left" w:pos="600"/>
        </w:tabs>
        <w:rPr>
          <w:rStyle w:val="Nenhum"/>
          <w:rFonts w:ascii="Arial" w:hAnsi="Arial" w:cs="Arial"/>
          <w:i/>
          <w:iCs/>
          <w:sz w:val="18"/>
          <w:szCs w:val="18"/>
          <w:lang w:val="en-US"/>
        </w:rPr>
      </w:pPr>
    </w:p>
    <w:p w:rsidR="000725A6" w:rsidRDefault="000725A6" w:rsidP="003C0334">
      <w:pPr>
        <w:pStyle w:val="ListParagraph"/>
        <w:numPr>
          <w:ilvl w:val="0"/>
          <w:numId w:val="18"/>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Style w:val="Nenhum"/>
          <w:rFonts w:ascii="Arial" w:hAnsi="Arial"/>
          <w:i/>
          <w:iCs/>
          <w:sz w:val="18"/>
          <w:szCs w:val="18"/>
          <w:lang w:val="en-US"/>
        </w:rPr>
        <w:t>How are the knowledge and skills related to the element transmitted today?</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600"/>
        </w:tabs>
        <w:jc w:val="right"/>
        <w:rPr>
          <w:rStyle w:val="Nenhum"/>
          <w:rFonts w:ascii="Arial" w:hAnsi="Arial" w:cs="Arial"/>
          <w:i/>
          <w:iCs/>
          <w:sz w:val="18"/>
          <w:szCs w:val="18"/>
          <w:lang w:val="en-GB"/>
        </w:rPr>
      </w:pPr>
      <w:r>
        <w:rPr>
          <w:rStyle w:val="Nenhum"/>
          <w:rFonts w:ascii="Arial" w:hAnsi="Arial"/>
          <w:i/>
          <w:iCs/>
          <w:sz w:val="18"/>
          <w:szCs w:val="18"/>
          <w:lang w:val="en-US"/>
        </w:rPr>
        <w:t xml:space="preserve"> </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600"/>
        </w:tabs>
        <w:jc w:val="right"/>
        <w:rPr>
          <w:rStyle w:val="Nenhum"/>
          <w:rFonts w:ascii="Arial" w:hAnsi="Arial" w:cs="Arial"/>
          <w:i/>
          <w:iCs/>
          <w:sz w:val="18"/>
          <w:szCs w:val="18"/>
          <w:lang w:val="en-GB"/>
        </w:rPr>
      </w:pPr>
      <w:r>
        <w:rPr>
          <w:rStyle w:val="Nenhum"/>
          <w:rFonts w:ascii="Arial" w:hAnsi="Arial"/>
          <w:i/>
          <w:iCs/>
          <w:sz w:val="18"/>
          <w:szCs w:val="18"/>
          <w:lang w:val="en-US"/>
        </w:rPr>
        <w:t>Not fewer than 150 or more than 250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600"/>
        </w:tabs>
        <w:jc w:val="right"/>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600"/>
        </w:tabs>
        <w:jc w:val="right"/>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600"/>
        </w:tabs>
        <w:jc w:val="right"/>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600"/>
        </w:tabs>
        <w:jc w:val="right"/>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600"/>
        </w:tabs>
        <w:jc w:val="right"/>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jc w:val="right"/>
        <w:rPr>
          <w:sz w:val="20"/>
          <w:szCs w:val="20"/>
          <w:lang w:val="en-US"/>
        </w:rPr>
      </w:pPr>
    </w:p>
    <w:tbl>
      <w:tblPr>
        <w:tblW w:w="9382"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382"/>
      </w:tblGrid>
      <w:tr w:rsidR="000725A6" w:rsidTr="00541F46">
        <w:trPr>
          <w:trHeight w:val="4513"/>
          <w:jc w:val="right"/>
        </w:trPr>
        <w:tc>
          <w:tcPr>
            <w:tcW w:w="93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jc w:val="both"/>
              <w:rPr>
                <w:rStyle w:val="Nenhum"/>
                <w:rFonts w:ascii="Arial" w:hAnsi="Arial" w:cs="Arial"/>
                <w:lang w:val="en-GB"/>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jc w:val="both"/>
              <w:rPr>
                <w:rStyle w:val="Nenhum"/>
                <w:rFonts w:ascii="Arial" w:hAnsi="Arial" w:cs="Arial"/>
                <w:lang w:val="en-GB"/>
              </w:rPr>
            </w:pPr>
            <w:r w:rsidRPr="00726373">
              <w:rPr>
                <w:rStyle w:val="Nenhum"/>
                <w:rFonts w:ascii="Arial" w:hAnsi="Arial"/>
                <w:lang w:val="en-GB"/>
              </w:rPr>
              <w:t>The traditional transmission of knowledge associated to the event requires active continuation.</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jc w:val="both"/>
              <w:rPr>
                <w:rStyle w:val="Nenhum"/>
                <w:rFonts w:ascii="Arial" w:hAnsi="Arial" w:cs="Arial"/>
                <w:lang w:val="en-GB"/>
              </w:rPr>
            </w:pPr>
            <w:r w:rsidRPr="00726373">
              <w:rPr>
                <w:rStyle w:val="Nenhum"/>
                <w:rFonts w:ascii="Arial" w:hAnsi="Arial"/>
                <w:lang w:val="en-GB"/>
              </w:rPr>
              <w:t>In the evenings, the local population in Campo Maior begins preparation of the Festival, in their own homes, or in garages, where they work together. The paper work is primarily carried out by women who teach the skills to their sons and daughters. It therefore constitutes an intergenerational transmission of knowledge, in an informal and community environment.</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line="200" w:lineRule="exact"/>
              <w:rPr>
                <w:rStyle w:val="Nenhum"/>
                <w:rFonts w:ascii="Arial" w:hAnsi="Arial" w:cs="Arial"/>
                <w:lang w:val="en-GB"/>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line="228" w:lineRule="auto"/>
              <w:ind w:right="100"/>
              <w:jc w:val="both"/>
              <w:rPr>
                <w:rStyle w:val="Nenhum"/>
                <w:sz w:val="20"/>
                <w:szCs w:val="20"/>
                <w:lang w:val="en-GB"/>
              </w:rPr>
            </w:pPr>
            <w:r w:rsidRPr="00726373">
              <w:rPr>
                <w:rStyle w:val="Nenhum"/>
                <w:rFonts w:ascii="Arial" w:hAnsi="Arial"/>
                <w:sz w:val="20"/>
                <w:szCs w:val="20"/>
                <w:lang w:val="en-GB"/>
              </w:rPr>
              <w:t>In a</w:t>
            </w:r>
            <w:r w:rsidRPr="00541F46">
              <w:rPr>
                <w:rStyle w:val="Nenhum"/>
                <w:rFonts w:ascii="Arial" w:hAnsi="Arial"/>
                <w:lang w:val="en-US"/>
              </w:rPr>
              <w:t xml:space="preserve">ddition, </w:t>
            </w:r>
            <w:r w:rsidRPr="00726373">
              <w:rPr>
                <w:rStyle w:val="Nenhum"/>
                <w:rFonts w:ascii="Arial" w:hAnsi="Arial"/>
                <w:lang w:val="en-GB"/>
              </w:rPr>
              <w:t xml:space="preserve">the </w:t>
            </w:r>
            <w:r w:rsidRPr="00541F46">
              <w:rPr>
                <w:rStyle w:val="Nenhum"/>
                <w:rFonts w:ascii="Arial" w:hAnsi="Arial"/>
                <w:lang w:val="en-US"/>
              </w:rPr>
              <w:t>Campo Maior school group</w:t>
            </w:r>
            <w:r w:rsidRPr="00726373">
              <w:rPr>
                <w:rStyle w:val="Nenhum"/>
                <w:rFonts w:ascii="Arial" w:hAnsi="Arial"/>
                <w:lang w:val="en-GB"/>
              </w:rPr>
              <w:t>ing</w:t>
            </w:r>
            <w:r w:rsidRPr="00541F46">
              <w:rPr>
                <w:rStyle w:val="Nenhum"/>
                <w:rFonts w:ascii="Arial" w:hAnsi="Arial"/>
                <w:lang w:val="en-US"/>
              </w:rPr>
              <w:t xml:space="preserve"> has been promoting a significant set of activities. In the CEA - Curricul</w:t>
            </w:r>
            <w:r w:rsidRPr="00726373">
              <w:rPr>
                <w:rStyle w:val="Nenhum"/>
                <w:rFonts w:ascii="Arial" w:hAnsi="Arial"/>
                <w:lang w:val="en-GB"/>
              </w:rPr>
              <w:t>ar</w:t>
            </w:r>
            <w:r w:rsidRPr="00541F46">
              <w:rPr>
                <w:rStyle w:val="Nenhum"/>
                <w:rFonts w:ascii="Arial" w:hAnsi="Arial"/>
                <w:lang w:val="en-US"/>
              </w:rPr>
              <w:t xml:space="preserve"> Enhancement Activities, </w:t>
            </w:r>
            <w:r w:rsidRPr="00726373">
              <w:rPr>
                <w:rStyle w:val="Nenhum"/>
                <w:rFonts w:ascii="Arial" w:hAnsi="Arial"/>
                <w:lang w:val="en-GB"/>
              </w:rPr>
              <w:t>the school grouping</w:t>
            </w:r>
            <w:r w:rsidRPr="00541F46">
              <w:rPr>
                <w:rStyle w:val="Nenhum"/>
                <w:rFonts w:ascii="Arial" w:hAnsi="Arial"/>
                <w:lang w:val="en-US"/>
              </w:rPr>
              <w:t xml:space="preserve"> has already developed a</w:t>
            </w:r>
            <w:r w:rsidRPr="00726373">
              <w:rPr>
                <w:rStyle w:val="Nenhum"/>
                <w:rFonts w:ascii="Arial" w:hAnsi="Arial"/>
                <w:lang w:val="en-GB"/>
              </w:rPr>
              <w:t>n</w:t>
            </w:r>
            <w:r w:rsidRPr="00541F46">
              <w:rPr>
                <w:rStyle w:val="Nenhum"/>
                <w:rFonts w:ascii="Arial" w:hAnsi="Arial"/>
                <w:lang w:val="en-US"/>
              </w:rPr>
              <w:t xml:space="preserve"> educational programme dedicated to Local Tradition</w:t>
            </w:r>
            <w:r w:rsidRPr="00726373">
              <w:rPr>
                <w:rStyle w:val="Nenhum"/>
                <w:rFonts w:ascii="Arial" w:hAnsi="Arial"/>
                <w:lang w:val="en-GB"/>
              </w:rPr>
              <w:t>s</w:t>
            </w:r>
            <w:r w:rsidRPr="00541F46">
              <w:rPr>
                <w:rStyle w:val="Nenhum"/>
                <w:rFonts w:ascii="Arial" w:hAnsi="Arial"/>
                <w:lang w:val="en-US"/>
              </w:rPr>
              <w:t>, focus</w:t>
            </w:r>
            <w:r w:rsidRPr="00726373">
              <w:rPr>
                <w:rStyle w:val="Nenhum"/>
                <w:rFonts w:ascii="Arial" w:hAnsi="Arial"/>
                <w:lang w:val="en-GB"/>
              </w:rPr>
              <w:t>ing</w:t>
            </w:r>
            <w:r w:rsidRPr="00541F46">
              <w:rPr>
                <w:rStyle w:val="Nenhum"/>
                <w:rFonts w:ascii="Arial" w:hAnsi="Arial"/>
                <w:lang w:val="en-US"/>
              </w:rPr>
              <w:t xml:space="preserve"> on the plastic arts, in particular,</w:t>
            </w:r>
            <w:r w:rsidRPr="00726373">
              <w:rPr>
                <w:rStyle w:val="Nenhum"/>
                <w:rFonts w:ascii="Arial" w:hAnsi="Arial"/>
                <w:lang w:val="en-GB"/>
              </w:rPr>
              <w:t xml:space="preserve"> handmade </w:t>
            </w:r>
            <w:r w:rsidRPr="00541F46">
              <w:rPr>
                <w:rStyle w:val="Nenhum"/>
                <w:rFonts w:ascii="Arial" w:hAnsi="Arial"/>
                <w:lang w:val="en-US"/>
              </w:rPr>
              <w:t xml:space="preserve">paper flowers, and traditional music, with special emphasis on </w:t>
            </w:r>
            <w:r w:rsidRPr="00726373">
              <w:rPr>
                <w:rStyle w:val="Nenhum"/>
                <w:rFonts w:ascii="Arial" w:hAnsi="Arial"/>
                <w:lang w:val="en-GB"/>
              </w:rPr>
              <w:t>the “</w:t>
            </w:r>
            <w:r w:rsidRPr="00541F46">
              <w:rPr>
                <w:rStyle w:val="Nenhum"/>
                <w:rFonts w:ascii="Arial" w:hAnsi="Arial"/>
                <w:lang w:val="en-US"/>
              </w:rPr>
              <w:t>Saias"</w:t>
            </w:r>
            <w:r w:rsidRPr="00726373">
              <w:rPr>
                <w:rStyle w:val="Nenhum"/>
                <w:rFonts w:ascii="Arial" w:hAnsi="Arial"/>
                <w:lang w:val="en-GB"/>
              </w:rPr>
              <w:t xml:space="preserve"> -</w:t>
            </w:r>
            <w:r w:rsidRPr="00541F46">
              <w:rPr>
                <w:rStyle w:val="Nenhum"/>
                <w:rFonts w:ascii="Arial" w:hAnsi="Arial"/>
                <w:lang w:val="en-US"/>
              </w:rPr>
              <w:t xml:space="preserve"> a traditional dance that always accompany the celebrations. </w:t>
            </w:r>
            <w:r w:rsidRPr="00726373">
              <w:rPr>
                <w:rStyle w:val="Nenhum"/>
                <w:rFonts w:ascii="Arial" w:hAnsi="Arial"/>
                <w:lang w:val="en-GB"/>
              </w:rPr>
              <w:t>Creative skills</w:t>
            </w:r>
            <w:r w:rsidRPr="00541F46">
              <w:rPr>
                <w:rStyle w:val="Nenhum"/>
                <w:rFonts w:ascii="Arial" w:hAnsi="Arial"/>
                <w:lang w:val="en-US"/>
              </w:rPr>
              <w:t xml:space="preserve"> are also developed </w:t>
            </w:r>
            <w:r w:rsidRPr="00726373">
              <w:rPr>
                <w:rStyle w:val="Nenhum"/>
                <w:rFonts w:ascii="Arial" w:hAnsi="Arial"/>
                <w:lang w:val="en-GB"/>
              </w:rPr>
              <w:t>i</w:t>
            </w:r>
            <w:r w:rsidRPr="00541F46">
              <w:rPr>
                <w:rStyle w:val="Nenhum"/>
                <w:rFonts w:ascii="Arial" w:hAnsi="Arial"/>
                <w:lang w:val="en-US"/>
              </w:rPr>
              <w:t xml:space="preserve">n the Artistic Vocational Area, </w:t>
            </w:r>
            <w:r w:rsidRPr="00726373">
              <w:rPr>
                <w:rStyle w:val="Nenhum"/>
                <w:rFonts w:ascii="Arial" w:hAnsi="Arial"/>
                <w:lang w:val="en-GB"/>
              </w:rPr>
              <w:t>including</w:t>
            </w:r>
            <w:r w:rsidRPr="00541F46">
              <w:rPr>
                <w:rStyle w:val="Nenhum"/>
                <w:rFonts w:ascii="Arial" w:hAnsi="Arial"/>
                <w:lang w:val="en-US"/>
              </w:rPr>
              <w:t xml:space="preserve"> making of paper flowers and</w:t>
            </w:r>
            <w:r w:rsidRPr="00726373">
              <w:rPr>
                <w:rStyle w:val="Nenhum"/>
                <w:rFonts w:ascii="Arial" w:hAnsi="Arial"/>
                <w:lang w:val="en-GB"/>
              </w:rPr>
              <w:t xml:space="preserve"> </w:t>
            </w:r>
            <w:r w:rsidRPr="00541F46">
              <w:rPr>
                <w:rStyle w:val="Nenhum"/>
                <w:rFonts w:ascii="Arial" w:hAnsi="Arial"/>
                <w:lang w:val="en-US"/>
              </w:rPr>
              <w:t xml:space="preserve">decorated street models. </w:t>
            </w:r>
            <w:r w:rsidRPr="00726373">
              <w:rPr>
                <w:rStyle w:val="Nenhum"/>
                <w:rFonts w:ascii="Arial" w:hAnsi="Arial"/>
                <w:lang w:val="en-GB"/>
              </w:rPr>
              <w:t>P</w:t>
            </w:r>
            <w:r w:rsidRPr="00541F46">
              <w:rPr>
                <w:rStyle w:val="Nenhum"/>
                <w:rFonts w:ascii="Arial" w:hAnsi="Arial"/>
                <w:lang w:val="en-US"/>
              </w:rPr>
              <w:t xml:space="preserve">articipation </w:t>
            </w:r>
            <w:r w:rsidRPr="00726373">
              <w:rPr>
                <w:rStyle w:val="Nenhum"/>
                <w:rFonts w:ascii="Arial" w:hAnsi="Arial"/>
                <w:lang w:val="en-GB"/>
              </w:rPr>
              <w:t>i</w:t>
            </w:r>
            <w:r w:rsidRPr="00541F46">
              <w:rPr>
                <w:rStyle w:val="Nenhum"/>
                <w:rFonts w:ascii="Arial" w:hAnsi="Arial"/>
                <w:lang w:val="en-US"/>
              </w:rPr>
              <w:t xml:space="preserve">n these activities is not </w:t>
            </w:r>
            <w:r w:rsidRPr="00726373">
              <w:rPr>
                <w:rStyle w:val="Nenhum"/>
                <w:rFonts w:ascii="Arial" w:hAnsi="Arial"/>
                <w:lang w:val="en-GB"/>
              </w:rPr>
              <w:t>limited</w:t>
            </w:r>
            <w:r w:rsidRPr="00541F46">
              <w:rPr>
                <w:rStyle w:val="Nenhum"/>
                <w:rFonts w:ascii="Arial" w:hAnsi="Arial"/>
                <w:lang w:val="en-US"/>
              </w:rPr>
              <w:t xml:space="preserve"> to students</w:t>
            </w:r>
            <w:r w:rsidRPr="00726373">
              <w:rPr>
                <w:rStyle w:val="Nenhum"/>
                <w:rFonts w:ascii="Arial" w:hAnsi="Arial"/>
                <w:lang w:val="en-GB"/>
              </w:rPr>
              <w:t xml:space="preserve"> -</w:t>
            </w:r>
            <w:r w:rsidRPr="00541F46">
              <w:rPr>
                <w:rStyle w:val="Nenhum"/>
                <w:rFonts w:ascii="Arial" w:hAnsi="Arial"/>
                <w:lang w:val="en-US"/>
              </w:rPr>
              <w:t xml:space="preserve"> teachers and educational </w:t>
            </w:r>
            <w:r w:rsidRPr="00726373">
              <w:rPr>
                <w:rStyle w:val="Nenhum"/>
                <w:rFonts w:ascii="Arial" w:hAnsi="Arial"/>
                <w:lang w:val="en-GB"/>
              </w:rPr>
              <w:t>assistants</w:t>
            </w:r>
            <w:r w:rsidRPr="00541F46">
              <w:rPr>
                <w:rStyle w:val="Nenhum"/>
                <w:rFonts w:ascii="Arial" w:hAnsi="Arial"/>
                <w:lang w:val="en-US"/>
              </w:rPr>
              <w:t xml:space="preserve"> also </w:t>
            </w:r>
            <w:r w:rsidRPr="00726373">
              <w:rPr>
                <w:rStyle w:val="Nenhum"/>
                <w:rFonts w:ascii="Arial" w:hAnsi="Arial"/>
                <w:lang w:val="en-GB"/>
              </w:rPr>
              <w:t xml:space="preserve">take </w:t>
            </w:r>
            <w:r w:rsidRPr="00541F46">
              <w:rPr>
                <w:rStyle w:val="Nenhum"/>
                <w:rFonts w:ascii="Arial" w:hAnsi="Arial"/>
                <w:lang w:val="en-US"/>
              </w:rPr>
              <w:t xml:space="preserve">part, </w:t>
            </w:r>
            <w:r w:rsidRPr="00726373">
              <w:rPr>
                <w:rStyle w:val="Nenhum"/>
                <w:rFonts w:ascii="Arial" w:hAnsi="Arial"/>
                <w:lang w:val="en-GB"/>
              </w:rPr>
              <w:t>and</w:t>
            </w:r>
            <w:r w:rsidRPr="00541F46">
              <w:rPr>
                <w:rStyle w:val="Nenhum"/>
                <w:rFonts w:ascii="Arial" w:hAnsi="Arial"/>
                <w:lang w:val="en-US"/>
              </w:rPr>
              <w:t xml:space="preserve"> their work </w:t>
            </w:r>
            <w:r w:rsidRPr="00726373">
              <w:rPr>
                <w:rStyle w:val="Nenhum"/>
                <w:rFonts w:ascii="Arial" w:hAnsi="Arial"/>
                <w:lang w:val="en-GB"/>
              </w:rPr>
              <w:t xml:space="preserve">is </w:t>
            </w:r>
            <w:r w:rsidRPr="00541F46">
              <w:rPr>
                <w:rStyle w:val="Nenhum"/>
                <w:rFonts w:ascii="Arial" w:hAnsi="Arial"/>
                <w:lang w:val="en-US"/>
              </w:rPr>
              <w:t xml:space="preserve">shared and </w:t>
            </w:r>
            <w:r w:rsidRPr="00726373">
              <w:rPr>
                <w:rStyle w:val="Nenhum"/>
                <w:rFonts w:ascii="Arial" w:hAnsi="Arial"/>
                <w:lang w:val="en-GB"/>
              </w:rPr>
              <w:t>exhibited in</w:t>
            </w:r>
            <w:r w:rsidRPr="00541F46">
              <w:rPr>
                <w:rStyle w:val="Nenhum"/>
                <w:rFonts w:ascii="Arial" w:hAnsi="Arial"/>
                <w:lang w:val="en-US"/>
              </w:rPr>
              <w:t xml:space="preserve"> Craft Fairs. The </w:t>
            </w:r>
            <w:r w:rsidRPr="00726373">
              <w:rPr>
                <w:rStyle w:val="Nenhum"/>
                <w:rFonts w:ascii="Arial" w:hAnsi="Arial"/>
                <w:lang w:val="en-GB"/>
              </w:rPr>
              <w:t>afore</w:t>
            </w:r>
            <w:r w:rsidRPr="00541F46">
              <w:rPr>
                <w:rStyle w:val="Nenhum"/>
                <w:rFonts w:ascii="Arial" w:hAnsi="Arial"/>
                <w:lang w:val="en-US"/>
              </w:rPr>
              <w:t xml:space="preserve">mentioned CEA </w:t>
            </w:r>
            <w:r w:rsidRPr="00726373">
              <w:rPr>
                <w:rStyle w:val="Nenhum"/>
                <w:rFonts w:ascii="Arial" w:hAnsi="Arial"/>
                <w:lang w:val="en-GB"/>
              </w:rPr>
              <w:t>(</w:t>
            </w:r>
            <w:r w:rsidRPr="00541F46">
              <w:rPr>
                <w:rStyle w:val="Nenhum"/>
                <w:rFonts w:ascii="Arial" w:hAnsi="Arial"/>
                <w:lang w:val="en-US"/>
              </w:rPr>
              <w:t>Curricul</w:t>
            </w:r>
            <w:r w:rsidRPr="00726373">
              <w:rPr>
                <w:rStyle w:val="Nenhum"/>
                <w:rFonts w:ascii="Arial" w:hAnsi="Arial"/>
                <w:lang w:val="en-GB"/>
              </w:rPr>
              <w:t>ar</w:t>
            </w:r>
            <w:r w:rsidRPr="00541F46">
              <w:rPr>
                <w:rStyle w:val="Nenhum"/>
                <w:rFonts w:ascii="Arial" w:hAnsi="Arial"/>
                <w:lang w:val="en-US"/>
              </w:rPr>
              <w:t xml:space="preserve"> Enhancement Activities</w:t>
            </w:r>
            <w:r w:rsidRPr="00726373">
              <w:rPr>
                <w:rStyle w:val="Nenhum"/>
                <w:rFonts w:ascii="Arial" w:hAnsi="Arial"/>
                <w:lang w:val="en-GB"/>
              </w:rPr>
              <w:t xml:space="preserve">) </w:t>
            </w:r>
            <w:r w:rsidRPr="00541F46">
              <w:rPr>
                <w:rStyle w:val="Nenhum"/>
                <w:rFonts w:ascii="Arial" w:hAnsi="Arial"/>
                <w:lang w:val="en-US"/>
              </w:rPr>
              <w:t xml:space="preserve">are already being </w:t>
            </w:r>
            <w:r w:rsidRPr="00726373">
              <w:rPr>
                <w:rStyle w:val="Nenhum"/>
                <w:rFonts w:ascii="Arial" w:hAnsi="Arial"/>
                <w:lang w:val="en-GB"/>
              </w:rPr>
              <w:t>included in</w:t>
            </w:r>
            <w:r w:rsidRPr="00541F46">
              <w:rPr>
                <w:rStyle w:val="Nenhum"/>
                <w:rFonts w:ascii="Arial" w:hAnsi="Arial"/>
                <w:lang w:val="en-US"/>
              </w:rPr>
              <w:t xml:space="preserve">to the current student programme, in all </w:t>
            </w:r>
            <w:r w:rsidRPr="00726373">
              <w:rPr>
                <w:rStyle w:val="Nenhum"/>
                <w:rFonts w:ascii="Arial" w:hAnsi="Arial"/>
                <w:lang w:val="en-GB"/>
              </w:rPr>
              <w:t>schools within</w:t>
            </w:r>
            <w:r w:rsidRPr="00541F46">
              <w:rPr>
                <w:rStyle w:val="Nenhum"/>
                <w:rFonts w:ascii="Arial" w:hAnsi="Arial"/>
                <w:lang w:val="en-US"/>
              </w:rPr>
              <w:t xml:space="preserve"> </w:t>
            </w:r>
            <w:r w:rsidRPr="00726373">
              <w:rPr>
                <w:rStyle w:val="Nenhum"/>
                <w:rFonts w:ascii="Arial" w:hAnsi="Arial"/>
                <w:lang w:val="en-GB"/>
              </w:rPr>
              <w:t xml:space="preserve">the </w:t>
            </w:r>
            <w:r w:rsidRPr="00541F46">
              <w:rPr>
                <w:rStyle w:val="Nenhum"/>
                <w:rFonts w:ascii="Arial" w:hAnsi="Arial"/>
                <w:lang w:val="en-US"/>
              </w:rPr>
              <w:t>Campo Maior school group</w:t>
            </w:r>
            <w:r w:rsidRPr="00726373">
              <w:rPr>
                <w:rStyle w:val="Nenhum"/>
                <w:rFonts w:ascii="Arial" w:hAnsi="Arial"/>
                <w:lang w:val="en-GB"/>
              </w:rPr>
              <w:t>ing</w:t>
            </w:r>
            <w:r w:rsidRPr="00541F46">
              <w:rPr>
                <w:rStyle w:val="Nenhum"/>
                <w:rFonts w:ascii="Arial" w:hAnsi="Arial"/>
                <w:lang w:val="en-US"/>
              </w:rPr>
              <w:t>.</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line="120" w:lineRule="exact"/>
              <w:rPr>
                <w:lang w:val="en-GB"/>
              </w:rPr>
            </w:pPr>
          </w:p>
        </w:tc>
      </w:tr>
    </w:tbl>
    <w:p w:rsidR="000725A6" w:rsidRDefault="000725A6">
      <w:pPr>
        <w:pStyle w:val="Corpo"/>
        <w:widowControl w:val="0"/>
        <w:pBdr>
          <w:top w:val="none" w:sz="0" w:space="0" w:color="auto"/>
          <w:left w:val="none" w:sz="0" w:space="0" w:color="auto"/>
          <w:bottom w:val="none" w:sz="0" w:space="0" w:color="auto"/>
          <w:right w:val="none" w:sz="0" w:space="0" w:color="auto"/>
          <w:bar w:val="none" w:sz="0" w:color="auto"/>
        </w:pBdr>
        <w:jc w:val="righ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580"/>
        </w:tabs>
        <w:ind w:left="180"/>
        <w:rPr>
          <w:rStyle w:val="Nenhum"/>
          <w:rFonts w:ascii="Arial" w:hAnsi="Arial" w:cs="Arial"/>
          <w:i/>
          <w:iCs/>
          <w:sz w:val="18"/>
          <w:szCs w:val="18"/>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580"/>
        </w:tabs>
        <w:ind w:left="180"/>
        <w:rPr>
          <w:rStyle w:val="Nenhum"/>
          <w:sz w:val="20"/>
          <w:szCs w:val="20"/>
          <w:lang w:val="en-GB"/>
        </w:rPr>
      </w:pPr>
      <w:r>
        <w:rPr>
          <w:rStyle w:val="Nenhum"/>
          <w:rFonts w:ascii="Arial" w:hAnsi="Arial"/>
          <w:i/>
          <w:iCs/>
          <w:sz w:val="18"/>
          <w:szCs w:val="18"/>
          <w:lang w:val="en-US"/>
        </w:rPr>
        <w:t>(iv)</w:t>
      </w:r>
      <w:r>
        <w:rPr>
          <w:rStyle w:val="Nenhum"/>
          <w:rFonts w:ascii="Arial" w:hAnsi="Arial"/>
          <w:i/>
          <w:iCs/>
          <w:sz w:val="18"/>
          <w:szCs w:val="18"/>
          <w:lang w:val="en-US"/>
        </w:rPr>
        <w:tab/>
        <w:t>What social functions and cultural meanings does the element have for its community nowadays?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40"/>
        <w:rPr>
          <w:rStyle w:val="Nenhum"/>
          <w:sz w:val="20"/>
          <w:szCs w:val="20"/>
          <w:lang w:val="en-GB"/>
        </w:rPr>
      </w:pPr>
      <w:r>
        <w:rPr>
          <w:rStyle w:val="Nenhum"/>
          <w:rFonts w:ascii="Arial" w:hAnsi="Arial"/>
          <w:i/>
          <w:iCs/>
          <w:sz w:val="18"/>
          <w:szCs w:val="18"/>
          <w:lang w:val="en-US"/>
        </w:rPr>
        <w:t>Not fewer than 150 or more than 250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34" w:lineRule="exact"/>
        <w:rPr>
          <w:rStyle w:val="Nenhum"/>
          <w:rFonts w:ascii="Arial" w:hAnsi="Arial" w:cs="Arial"/>
          <w:lang w:val="en-GB"/>
        </w:rPr>
      </w:pPr>
      <w:r>
        <w:rPr>
          <w:noProof/>
        </w:rPr>
        <w:pict>
          <v:line id="_x0000_s1077" style="position:absolute;z-index:251667456;visibility:visible;mso-wrap-distance-left:0;mso-wrap-distance-right:0;mso-position-vertical-relative:line" from="-5.5pt,4.4pt" to="474.5pt,4.4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42" w:right="324"/>
        <w:jc w:val="both"/>
        <w:rPr>
          <w:rStyle w:val="Nenhum"/>
          <w:rFonts w:ascii="Arial" w:hAnsi="Arial" w:cs="Arial"/>
          <w:lang w:val="en-GB"/>
        </w:rPr>
      </w:pPr>
      <w:r>
        <w:rPr>
          <w:rStyle w:val="Nenhum"/>
          <w:rFonts w:ascii="Arial" w:hAnsi="Arial"/>
          <w:lang w:val="en-US"/>
        </w:rPr>
        <w:t xml:space="preserve">At the beginning of the year, the People's </w:t>
      </w:r>
      <w:r w:rsidRPr="00726373">
        <w:rPr>
          <w:rStyle w:val="Nenhum"/>
          <w:rFonts w:ascii="Arial" w:hAnsi="Arial"/>
          <w:lang w:val="en-GB"/>
        </w:rPr>
        <w:t>Festival</w:t>
      </w:r>
      <w:r>
        <w:rPr>
          <w:rStyle w:val="Nenhum"/>
          <w:rFonts w:ascii="Arial" w:hAnsi="Arial"/>
          <w:lang w:val="fr-FR"/>
        </w:rPr>
        <w:t xml:space="preserve"> Association, consult</w:t>
      </w:r>
      <w:r w:rsidRPr="00726373">
        <w:rPr>
          <w:rStyle w:val="Nenhum"/>
          <w:rFonts w:ascii="Arial" w:hAnsi="Arial"/>
          <w:lang w:val="en-GB"/>
        </w:rPr>
        <w:t>s</w:t>
      </w:r>
      <w:r>
        <w:rPr>
          <w:rStyle w:val="Nenhum"/>
          <w:rFonts w:ascii="Arial" w:hAnsi="Arial"/>
          <w:lang w:val="en-US"/>
        </w:rPr>
        <w:t xml:space="preserve"> the </w:t>
      </w:r>
      <w:r w:rsidRPr="00726373">
        <w:rPr>
          <w:rStyle w:val="Nenhum"/>
          <w:rFonts w:ascii="Arial" w:hAnsi="Arial"/>
          <w:lang w:val="en-GB"/>
        </w:rPr>
        <w:t>street leaders (</w:t>
      </w:r>
      <w:r>
        <w:rPr>
          <w:rStyle w:val="Nenhum"/>
          <w:rFonts w:ascii="Arial" w:hAnsi="Arial"/>
          <w:lang w:val="en-US"/>
        </w:rPr>
        <w:t>“cabeça</w:t>
      </w:r>
      <w:r w:rsidRPr="00726373">
        <w:rPr>
          <w:rStyle w:val="Nenhum"/>
          <w:rFonts w:ascii="Arial" w:hAnsi="Arial"/>
          <w:lang w:val="en-GB"/>
        </w:rPr>
        <w:t>s</w:t>
      </w:r>
      <w:r>
        <w:rPr>
          <w:rStyle w:val="Nenhum"/>
          <w:rFonts w:ascii="Arial" w:hAnsi="Arial"/>
          <w:lang w:val="en-US"/>
        </w:rPr>
        <w:t xml:space="preserve"> de rua”</w:t>
      </w:r>
      <w:r w:rsidRPr="00726373">
        <w:rPr>
          <w:rStyle w:val="Nenhum"/>
          <w:rFonts w:ascii="Arial" w:hAnsi="Arial"/>
          <w:lang w:val="en-GB"/>
        </w:rPr>
        <w:t xml:space="preserve">) </w:t>
      </w:r>
      <w:r>
        <w:rPr>
          <w:rStyle w:val="Nenhum"/>
          <w:rFonts w:ascii="Arial" w:hAnsi="Arial"/>
          <w:lang w:val="en-US"/>
        </w:rPr>
        <w:t xml:space="preserve">about the intention of holding the </w:t>
      </w:r>
      <w:r w:rsidRPr="00726373">
        <w:rPr>
          <w:rStyle w:val="Nenhum"/>
          <w:rFonts w:ascii="Arial" w:hAnsi="Arial"/>
          <w:lang w:val="en-GB"/>
        </w:rPr>
        <w:t>Festival</w:t>
      </w:r>
      <w:r>
        <w:rPr>
          <w:rStyle w:val="Nenhum"/>
          <w:rFonts w:ascii="Arial" w:hAnsi="Arial"/>
          <w:lang w:val="en-US"/>
        </w:rPr>
        <w:t xml:space="preserve"> and asks the community to sign up. When the</w:t>
      </w:r>
      <w:r w:rsidRPr="00726373">
        <w:rPr>
          <w:rStyle w:val="Nenhum"/>
          <w:rFonts w:ascii="Arial" w:hAnsi="Arial"/>
          <w:lang w:val="en-GB"/>
        </w:rPr>
        <w:t>re is considered to be sufficient</w:t>
      </w:r>
      <w:r>
        <w:rPr>
          <w:rStyle w:val="Nenhum"/>
          <w:rFonts w:ascii="Arial" w:hAnsi="Arial"/>
          <w:lang w:val="en-US"/>
        </w:rPr>
        <w:t xml:space="preserve"> adhesion of </w:t>
      </w:r>
      <w:r w:rsidRPr="00726373">
        <w:rPr>
          <w:rStyle w:val="Nenhum"/>
          <w:rFonts w:ascii="Arial" w:hAnsi="Arial"/>
          <w:lang w:val="en-GB"/>
        </w:rPr>
        <w:t xml:space="preserve">the </w:t>
      </w:r>
      <w:r>
        <w:rPr>
          <w:rStyle w:val="Nenhum"/>
          <w:rFonts w:ascii="Arial" w:hAnsi="Arial"/>
          <w:lang w:val="en-US"/>
        </w:rPr>
        <w:t xml:space="preserve">streets </w:t>
      </w:r>
      <w:r w:rsidRPr="00726373">
        <w:rPr>
          <w:rStyle w:val="Nenhum"/>
          <w:rFonts w:ascii="Arial" w:hAnsi="Arial"/>
          <w:lang w:val="en-GB"/>
        </w:rPr>
        <w:t>an</w:t>
      </w:r>
      <w:r>
        <w:rPr>
          <w:rStyle w:val="Nenhum"/>
          <w:rFonts w:ascii="Arial" w:hAnsi="Arial"/>
          <w:lang w:val="en-US"/>
        </w:rPr>
        <w:t xml:space="preserve"> announce</w:t>
      </w:r>
      <w:r w:rsidRPr="00726373">
        <w:rPr>
          <w:rStyle w:val="Nenhum"/>
          <w:rFonts w:ascii="Arial" w:hAnsi="Arial"/>
          <w:lang w:val="en-GB"/>
        </w:rPr>
        <w:t>ment is made</w:t>
      </w:r>
      <w:r>
        <w:rPr>
          <w:rStyle w:val="Nenhum"/>
          <w:rFonts w:ascii="Arial" w:hAnsi="Arial"/>
          <w:lang w:val="en-US"/>
        </w:rPr>
        <w:t xml:space="preserve"> that the Festival will be held that year. </w:t>
      </w:r>
      <w:r w:rsidRPr="00726373">
        <w:rPr>
          <w:rStyle w:val="Nenhum"/>
          <w:rFonts w:ascii="Arial" w:hAnsi="Arial"/>
          <w:lang w:val="en-GB"/>
        </w:rPr>
        <w:t>P</w:t>
      </w:r>
      <w:r>
        <w:rPr>
          <w:rStyle w:val="Nenhum"/>
          <w:rFonts w:ascii="Arial" w:hAnsi="Arial"/>
          <w:lang w:val="fr-FR"/>
        </w:rPr>
        <w:t>reparation</w:t>
      </w:r>
      <w:r w:rsidRPr="00726373">
        <w:rPr>
          <w:rStyle w:val="Nenhum"/>
          <w:rFonts w:ascii="Arial" w:hAnsi="Arial"/>
          <w:lang w:val="en-GB"/>
        </w:rPr>
        <w:t>s for</w:t>
      </w:r>
      <w:r>
        <w:rPr>
          <w:rStyle w:val="Nenhum"/>
          <w:rFonts w:ascii="Arial" w:hAnsi="Arial"/>
          <w:lang w:val="en-US"/>
        </w:rPr>
        <w:t xml:space="preserve"> the </w:t>
      </w:r>
      <w:r w:rsidRPr="00726373">
        <w:rPr>
          <w:rStyle w:val="Nenhum"/>
          <w:rFonts w:ascii="Arial" w:hAnsi="Arial"/>
          <w:lang w:val="en-GB"/>
        </w:rPr>
        <w:t>Festival take around</w:t>
      </w:r>
      <w:r>
        <w:rPr>
          <w:rStyle w:val="Nenhum"/>
          <w:rFonts w:ascii="Arial" w:hAnsi="Arial"/>
          <w:lang w:val="en-US"/>
        </w:rPr>
        <w:t xml:space="preserve"> nine months.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left="142" w:right="324"/>
        <w:jc w:val="both"/>
        <w:rPr>
          <w:rStyle w:val="Nenhum"/>
          <w:rFonts w:ascii="Arial" w:hAnsi="Arial" w:cs="Arial"/>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left="142" w:right="324"/>
        <w:jc w:val="both"/>
        <w:rPr>
          <w:rStyle w:val="Nenhum"/>
          <w:sz w:val="20"/>
          <w:szCs w:val="20"/>
          <w:lang w:val="en-GB"/>
        </w:rPr>
      </w:pPr>
      <w:r>
        <w:rPr>
          <w:rStyle w:val="Nenhum"/>
          <w:rFonts w:ascii="Arial" w:hAnsi="Arial"/>
          <w:lang w:val="en-US"/>
        </w:rPr>
        <w:t xml:space="preserve">The People's Festival of Campo Maior ("Festas do Povo de Campo Maior") is a </w:t>
      </w:r>
      <w:r w:rsidRPr="00726373">
        <w:rPr>
          <w:rStyle w:val="Nenhum"/>
          <w:rFonts w:ascii="Arial" w:hAnsi="Arial"/>
          <w:lang w:val="en-GB"/>
        </w:rPr>
        <w:t xml:space="preserve">cherished local </w:t>
      </w:r>
      <w:r>
        <w:rPr>
          <w:rStyle w:val="Nenhum"/>
          <w:rFonts w:ascii="Arial" w:hAnsi="Arial"/>
          <w:lang w:val="en-US"/>
        </w:rPr>
        <w:t xml:space="preserve">tradition and </w:t>
      </w:r>
      <w:r w:rsidRPr="00726373">
        <w:rPr>
          <w:rStyle w:val="Nenhum"/>
          <w:rFonts w:ascii="Arial" w:hAnsi="Arial"/>
          <w:lang w:val="en-GB"/>
        </w:rPr>
        <w:t xml:space="preserve">it </w:t>
      </w:r>
      <w:r>
        <w:rPr>
          <w:rStyle w:val="Nenhum"/>
          <w:rFonts w:ascii="Arial" w:hAnsi="Arial"/>
          <w:lang w:val="en-US"/>
        </w:rPr>
        <w:t>has</w:t>
      </w:r>
      <w:r w:rsidRPr="00726373">
        <w:rPr>
          <w:rStyle w:val="Nenhum"/>
          <w:rFonts w:ascii="Arial" w:hAnsi="Arial"/>
          <w:lang w:val="en-GB"/>
        </w:rPr>
        <w:t xml:space="preserve"> </w:t>
      </w:r>
      <w:r>
        <w:rPr>
          <w:rStyle w:val="Nenhum"/>
          <w:rFonts w:ascii="Arial" w:hAnsi="Arial"/>
          <w:lang w:val="en-US"/>
        </w:rPr>
        <w:t>therefore</w:t>
      </w:r>
      <w:r w:rsidRPr="00726373">
        <w:rPr>
          <w:rStyle w:val="Nenhum"/>
          <w:rFonts w:ascii="Arial" w:hAnsi="Arial"/>
          <w:lang w:val="en-GB"/>
        </w:rPr>
        <w:t xml:space="preserve"> </w:t>
      </w:r>
      <w:r>
        <w:rPr>
          <w:rStyle w:val="Nenhum"/>
          <w:rFonts w:ascii="Arial" w:hAnsi="Arial"/>
          <w:lang w:val="en-US"/>
        </w:rPr>
        <w:t xml:space="preserve">maintained </w:t>
      </w:r>
      <w:r w:rsidRPr="00726373">
        <w:rPr>
          <w:rStyle w:val="Nenhum"/>
          <w:rFonts w:ascii="Arial" w:hAnsi="Arial"/>
          <w:lang w:val="en-GB"/>
        </w:rPr>
        <w:t>its</w:t>
      </w:r>
      <w:r>
        <w:rPr>
          <w:rStyle w:val="Nenhum"/>
          <w:rFonts w:ascii="Arial" w:hAnsi="Arial"/>
          <w:lang w:val="en-US"/>
        </w:rPr>
        <w:t xml:space="preserve"> social importance </w:t>
      </w:r>
      <w:r w:rsidRPr="00726373">
        <w:rPr>
          <w:rStyle w:val="Nenhum"/>
          <w:rFonts w:ascii="Arial" w:hAnsi="Arial"/>
          <w:lang w:val="en-GB"/>
        </w:rPr>
        <w:t>over</w:t>
      </w:r>
      <w:r>
        <w:rPr>
          <w:rStyle w:val="Nenhum"/>
          <w:rFonts w:ascii="Arial" w:hAnsi="Arial"/>
          <w:lang w:val="en-US"/>
        </w:rPr>
        <w:t xml:space="preserve"> the years. </w:t>
      </w:r>
      <w:r w:rsidRPr="00726373">
        <w:rPr>
          <w:rStyle w:val="Nenhum"/>
          <w:rFonts w:ascii="Arial" w:hAnsi="Arial"/>
          <w:lang w:val="en-GB"/>
        </w:rPr>
        <w:t>P</w:t>
      </w:r>
      <w:r>
        <w:rPr>
          <w:rStyle w:val="Nenhum"/>
          <w:rFonts w:ascii="Arial" w:hAnsi="Arial"/>
          <w:lang w:val="en-US"/>
        </w:rPr>
        <w:t xml:space="preserve">articipation in the event is not </w:t>
      </w:r>
      <w:r w:rsidRPr="00726373">
        <w:rPr>
          <w:rStyle w:val="Nenhum"/>
          <w:rFonts w:ascii="Arial" w:hAnsi="Arial"/>
          <w:lang w:val="en-GB"/>
        </w:rPr>
        <w:t>restricted</w:t>
      </w:r>
      <w:r>
        <w:rPr>
          <w:rStyle w:val="Nenhum"/>
          <w:rFonts w:ascii="Arial" w:hAnsi="Arial"/>
          <w:lang w:val="en-US"/>
        </w:rPr>
        <w:t xml:space="preserve"> to the </w:t>
      </w:r>
      <w:r w:rsidRPr="00726373">
        <w:rPr>
          <w:rStyle w:val="Nenhum"/>
          <w:rFonts w:ascii="Arial" w:hAnsi="Arial"/>
          <w:lang w:val="en-GB"/>
        </w:rPr>
        <w:t xml:space="preserve">local </w:t>
      </w:r>
      <w:r>
        <w:rPr>
          <w:rStyle w:val="Nenhum"/>
          <w:rFonts w:ascii="Arial" w:hAnsi="Arial"/>
          <w:lang w:val="en-US"/>
        </w:rPr>
        <w:t xml:space="preserve">residents </w:t>
      </w:r>
      <w:r w:rsidRPr="00726373">
        <w:rPr>
          <w:rStyle w:val="Nenhum"/>
          <w:rFonts w:ascii="Arial" w:hAnsi="Arial"/>
          <w:lang w:val="en-GB"/>
        </w:rPr>
        <w:t>of</w:t>
      </w:r>
      <w:r>
        <w:rPr>
          <w:rStyle w:val="Nenhum"/>
          <w:rFonts w:ascii="Arial" w:hAnsi="Arial"/>
          <w:lang w:val="en-US"/>
        </w:rPr>
        <w:t xml:space="preserve"> Campo Maior, and </w:t>
      </w:r>
      <w:r w:rsidRPr="00726373">
        <w:rPr>
          <w:rStyle w:val="Nenhum"/>
          <w:rFonts w:ascii="Arial" w:hAnsi="Arial"/>
          <w:lang w:val="en-GB"/>
        </w:rPr>
        <w:t xml:space="preserve">knowledge </w:t>
      </w:r>
      <w:r>
        <w:rPr>
          <w:rStyle w:val="Nenhum"/>
          <w:rFonts w:ascii="Arial" w:hAnsi="Arial"/>
          <w:lang w:val="en-US"/>
        </w:rPr>
        <w:t xml:space="preserve">has been transmitted </w:t>
      </w:r>
      <w:r w:rsidRPr="00726373">
        <w:rPr>
          <w:rStyle w:val="Nenhum"/>
          <w:rFonts w:ascii="Arial" w:hAnsi="Arial"/>
          <w:lang w:val="en-GB"/>
        </w:rPr>
        <w:t>from each</w:t>
      </w:r>
      <w:r>
        <w:rPr>
          <w:rStyle w:val="Nenhum"/>
          <w:rFonts w:ascii="Arial" w:hAnsi="Arial"/>
          <w:lang w:val="en-US"/>
        </w:rPr>
        <w:t xml:space="preserve"> generation</w:t>
      </w:r>
      <w:r w:rsidRPr="00726373">
        <w:rPr>
          <w:rStyle w:val="Nenhum"/>
          <w:rFonts w:ascii="Arial" w:hAnsi="Arial"/>
          <w:lang w:val="en-GB"/>
        </w:rPr>
        <w:t xml:space="preserve"> to the next</w:t>
      </w:r>
      <w:r>
        <w:rPr>
          <w:rStyle w:val="Nenhum"/>
          <w:rFonts w:ascii="Arial" w:hAnsi="Arial"/>
          <w:lang w:val="en-US"/>
        </w:rPr>
        <w:t xml:space="preserve">. </w:t>
      </w:r>
      <w:r w:rsidRPr="00726373">
        <w:rPr>
          <w:rStyle w:val="Nenhum"/>
          <w:rFonts w:ascii="Arial" w:hAnsi="Arial"/>
          <w:lang w:val="en-GB"/>
        </w:rPr>
        <w:t>In order f</w:t>
      </w:r>
      <w:r>
        <w:rPr>
          <w:rStyle w:val="Nenhum"/>
          <w:rFonts w:ascii="Arial" w:hAnsi="Arial"/>
          <w:lang w:val="en-US"/>
        </w:rPr>
        <w:t xml:space="preserve">or the </w:t>
      </w:r>
      <w:r w:rsidRPr="00726373">
        <w:rPr>
          <w:rStyle w:val="Nenhum"/>
          <w:rFonts w:ascii="Arial" w:hAnsi="Arial"/>
          <w:lang w:val="en-GB"/>
        </w:rPr>
        <w:t>F</w:t>
      </w:r>
      <w:r>
        <w:rPr>
          <w:rStyle w:val="Nenhum"/>
          <w:rFonts w:ascii="Arial" w:hAnsi="Arial"/>
          <w:lang w:val="en-US"/>
        </w:rPr>
        <w:t>estiv</w:t>
      </w:r>
      <w:r w:rsidRPr="00726373">
        <w:rPr>
          <w:rStyle w:val="Nenhum"/>
          <w:rFonts w:ascii="Arial" w:hAnsi="Arial"/>
          <w:lang w:val="en-GB"/>
        </w:rPr>
        <w:t xml:space="preserve">al to take place, </w:t>
      </w:r>
      <w:r>
        <w:rPr>
          <w:rStyle w:val="Nenhum"/>
          <w:rFonts w:ascii="Arial" w:hAnsi="Arial"/>
          <w:lang w:val="en-US"/>
        </w:rPr>
        <w:t xml:space="preserve">the </w:t>
      </w:r>
      <w:r w:rsidRPr="00726373">
        <w:rPr>
          <w:rStyle w:val="Nenhum"/>
          <w:rFonts w:ascii="Arial" w:hAnsi="Arial"/>
          <w:lang w:val="en-GB"/>
        </w:rPr>
        <w:t xml:space="preserve">local </w:t>
      </w:r>
      <w:r>
        <w:rPr>
          <w:rStyle w:val="Nenhum"/>
          <w:rFonts w:ascii="Arial" w:hAnsi="Arial"/>
          <w:lang w:val="en-US"/>
        </w:rPr>
        <w:t xml:space="preserve">population must show its </w:t>
      </w:r>
      <w:r w:rsidRPr="00726373">
        <w:rPr>
          <w:rStyle w:val="Nenhum"/>
          <w:rFonts w:ascii="Arial" w:hAnsi="Arial"/>
          <w:lang w:val="en-GB"/>
        </w:rPr>
        <w:t>willingness</w:t>
      </w:r>
      <w:r>
        <w:rPr>
          <w:rStyle w:val="Nenhum"/>
          <w:rFonts w:ascii="Arial" w:hAnsi="Arial"/>
          <w:lang w:val="en-US"/>
        </w:rPr>
        <w:t xml:space="preserve"> and, in doing so, </w:t>
      </w:r>
      <w:r w:rsidRPr="00726373">
        <w:rPr>
          <w:rStyle w:val="Nenhum"/>
          <w:rFonts w:ascii="Arial" w:hAnsi="Arial"/>
          <w:lang w:val="en-GB"/>
        </w:rPr>
        <w:t>reflects the fact that there is a</w:t>
      </w:r>
      <w:r>
        <w:rPr>
          <w:rStyle w:val="Nenhum"/>
          <w:rFonts w:ascii="Arial" w:hAnsi="Arial"/>
          <w:lang w:val="en-US"/>
        </w:rPr>
        <w:t xml:space="preserve"> longing - </w:t>
      </w:r>
      <w:r w:rsidRPr="00726373">
        <w:rPr>
          <w:rStyle w:val="Nenhum"/>
          <w:rFonts w:ascii="Arial" w:hAnsi="Arial"/>
          <w:lang w:val="en-GB"/>
        </w:rPr>
        <w:t>“</w:t>
      </w:r>
      <w:r>
        <w:rPr>
          <w:rStyle w:val="Nenhum"/>
          <w:rFonts w:ascii="Arial" w:hAnsi="Arial"/>
          <w:lang w:val="en-US"/>
        </w:rPr>
        <w:t>saudade"</w:t>
      </w:r>
      <w:r w:rsidRPr="00726373">
        <w:rPr>
          <w:rStyle w:val="Nenhum"/>
          <w:rFonts w:ascii="Arial" w:hAnsi="Arial"/>
          <w:lang w:val="en-GB"/>
        </w:rPr>
        <w:t xml:space="preserve"> - for another edition.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8" w:lineRule="exact"/>
        <w:ind w:left="142" w:right="324"/>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left="142" w:right="324"/>
        <w:jc w:val="both"/>
        <w:rPr>
          <w:rStyle w:val="Nenhum"/>
          <w:sz w:val="20"/>
          <w:szCs w:val="20"/>
          <w:lang w:val="en-GB"/>
        </w:rPr>
      </w:pPr>
      <w:r w:rsidRPr="00726373">
        <w:rPr>
          <w:rStyle w:val="Nenhum"/>
          <w:rFonts w:ascii="Arial" w:hAnsi="Arial"/>
          <w:lang w:val="en-GB"/>
        </w:rPr>
        <w:t>Recent editions of this</w:t>
      </w:r>
      <w:r>
        <w:rPr>
          <w:rStyle w:val="Nenhum"/>
          <w:rFonts w:ascii="Arial" w:hAnsi="Arial"/>
          <w:lang w:val="en-US"/>
        </w:rPr>
        <w:t xml:space="preserve"> traditional festiv</w:t>
      </w:r>
      <w:r w:rsidRPr="00726373">
        <w:rPr>
          <w:rStyle w:val="Nenhum"/>
          <w:rFonts w:ascii="Arial" w:hAnsi="Arial"/>
          <w:lang w:val="en-GB"/>
        </w:rPr>
        <w:t>al have</w:t>
      </w:r>
      <w:r>
        <w:rPr>
          <w:rStyle w:val="Nenhum"/>
          <w:rFonts w:ascii="Arial" w:hAnsi="Arial"/>
          <w:lang w:val="en-US"/>
        </w:rPr>
        <w:t xml:space="preserve"> brought about 1 million people</w:t>
      </w:r>
      <w:r w:rsidRPr="00726373">
        <w:rPr>
          <w:rStyle w:val="Nenhum"/>
          <w:rFonts w:ascii="Arial" w:hAnsi="Arial"/>
          <w:lang w:val="en-GB"/>
        </w:rPr>
        <w:t xml:space="preserve"> to the town of</w:t>
      </w:r>
      <w:r>
        <w:rPr>
          <w:rStyle w:val="Nenhum"/>
          <w:rFonts w:ascii="Arial" w:hAnsi="Arial"/>
          <w:lang w:val="en-US"/>
        </w:rPr>
        <w:t xml:space="preserve"> Campo Maior</w:t>
      </w:r>
      <w:r w:rsidRPr="00726373">
        <w:rPr>
          <w:rStyle w:val="Nenhum"/>
          <w:rFonts w:ascii="Arial" w:hAnsi="Arial"/>
          <w:lang w:val="en-GB"/>
        </w:rPr>
        <w:t>,</w:t>
      </w:r>
      <w:r>
        <w:rPr>
          <w:rStyle w:val="Nenhum"/>
          <w:rFonts w:ascii="Arial" w:hAnsi="Arial"/>
          <w:lang w:val="en-US"/>
        </w:rPr>
        <w:t xml:space="preserve"> from </w:t>
      </w:r>
      <w:r w:rsidRPr="00726373">
        <w:rPr>
          <w:rStyle w:val="Nenhum"/>
          <w:rFonts w:ascii="Arial" w:hAnsi="Arial"/>
          <w:lang w:val="en-GB"/>
        </w:rPr>
        <w:t>throughout Portugal,</w:t>
      </w:r>
      <w:r>
        <w:rPr>
          <w:rStyle w:val="Nenhum"/>
          <w:rFonts w:ascii="Arial" w:hAnsi="Arial"/>
          <w:lang w:val="en-US"/>
        </w:rPr>
        <w:t xml:space="preserve"> </w:t>
      </w:r>
      <w:r w:rsidRPr="00726373">
        <w:rPr>
          <w:rStyle w:val="Nenhum"/>
          <w:rFonts w:ascii="Arial" w:hAnsi="Arial"/>
          <w:lang w:val="en-GB"/>
        </w:rPr>
        <w:t xml:space="preserve">Portuguese </w:t>
      </w:r>
      <w:r>
        <w:rPr>
          <w:rStyle w:val="Nenhum"/>
          <w:rFonts w:ascii="Arial" w:hAnsi="Arial"/>
          <w:lang w:val="en-US"/>
        </w:rPr>
        <w:t>emigrant</w:t>
      </w:r>
      <w:r w:rsidRPr="00726373">
        <w:rPr>
          <w:rStyle w:val="Nenhum"/>
          <w:rFonts w:ascii="Arial" w:hAnsi="Arial"/>
          <w:lang w:val="en-GB"/>
        </w:rPr>
        <w:t xml:space="preserve">s living abroad, and visitors </w:t>
      </w:r>
      <w:r>
        <w:rPr>
          <w:rStyle w:val="Nenhum"/>
          <w:rFonts w:ascii="Arial" w:hAnsi="Arial"/>
          <w:lang w:val="en-US"/>
        </w:rPr>
        <w:t>from neighbo</w:t>
      </w:r>
      <w:r w:rsidRPr="00726373">
        <w:rPr>
          <w:rStyle w:val="Nenhum"/>
          <w:rFonts w:ascii="Arial" w:hAnsi="Arial"/>
          <w:lang w:val="en-GB"/>
        </w:rPr>
        <w:t>u</w:t>
      </w:r>
      <w:r>
        <w:rPr>
          <w:rStyle w:val="Nenhum"/>
          <w:rFonts w:ascii="Arial" w:hAnsi="Arial"/>
          <w:lang w:val="en-US"/>
        </w:rPr>
        <w:t xml:space="preserve">ring Spain and other European countries. </w:t>
      </w:r>
      <w:r w:rsidRPr="00726373">
        <w:rPr>
          <w:rStyle w:val="Nenhum"/>
          <w:rFonts w:ascii="Arial" w:hAnsi="Arial"/>
          <w:lang w:val="en-GB"/>
        </w:rPr>
        <w:t>The festival</w:t>
      </w:r>
      <w:r>
        <w:rPr>
          <w:rStyle w:val="Nenhum"/>
          <w:rFonts w:ascii="Arial" w:hAnsi="Arial"/>
          <w:lang w:val="en-US"/>
        </w:rPr>
        <w:t xml:space="preserve"> </w:t>
      </w:r>
      <w:r w:rsidRPr="00726373">
        <w:rPr>
          <w:rStyle w:val="Nenhum"/>
          <w:rFonts w:ascii="Arial" w:hAnsi="Arial"/>
          <w:lang w:val="en-GB"/>
        </w:rPr>
        <w:t xml:space="preserve">has </w:t>
      </w:r>
      <w:r>
        <w:rPr>
          <w:rStyle w:val="Nenhum"/>
          <w:rFonts w:ascii="Arial" w:hAnsi="Arial"/>
          <w:lang w:val="en-US"/>
        </w:rPr>
        <w:t>mobili</w:t>
      </w:r>
      <w:r w:rsidRPr="00726373">
        <w:rPr>
          <w:rStyle w:val="Nenhum"/>
          <w:rFonts w:ascii="Arial" w:hAnsi="Arial"/>
          <w:lang w:val="en-GB"/>
        </w:rPr>
        <w:t>s</w:t>
      </w:r>
      <w:r>
        <w:rPr>
          <w:rStyle w:val="Nenhum"/>
          <w:rFonts w:ascii="Arial" w:hAnsi="Arial"/>
          <w:lang w:val="en-US"/>
        </w:rPr>
        <w:t xml:space="preserve">ed voluntary work </w:t>
      </w:r>
      <w:r w:rsidRPr="00726373">
        <w:rPr>
          <w:rStyle w:val="Nenhum"/>
          <w:rFonts w:ascii="Arial" w:hAnsi="Arial"/>
          <w:lang w:val="en-GB"/>
        </w:rPr>
        <w:t>by</w:t>
      </w:r>
      <w:r>
        <w:rPr>
          <w:rStyle w:val="Nenhum"/>
          <w:rFonts w:ascii="Arial" w:hAnsi="Arial"/>
          <w:lang w:val="en-US"/>
        </w:rPr>
        <w:t xml:space="preserve"> about 7500 people, </w:t>
      </w:r>
      <w:r w:rsidRPr="00726373">
        <w:rPr>
          <w:rStyle w:val="Nenhum"/>
          <w:rFonts w:ascii="Arial" w:hAnsi="Arial"/>
          <w:lang w:val="en-GB"/>
        </w:rPr>
        <w:t>demonstrating</w:t>
      </w:r>
      <w:r>
        <w:rPr>
          <w:rStyle w:val="Nenhum"/>
          <w:rFonts w:ascii="Arial" w:hAnsi="Arial"/>
          <w:lang w:val="en-US"/>
        </w:rPr>
        <w:t xml:space="preserve"> the </w:t>
      </w:r>
      <w:r w:rsidRPr="00726373">
        <w:rPr>
          <w:rStyle w:val="Nenhum"/>
          <w:rFonts w:ascii="Arial" w:hAnsi="Arial"/>
          <w:lang w:val="en-GB"/>
        </w:rPr>
        <w:t xml:space="preserve">event’s </w:t>
      </w:r>
      <w:r>
        <w:rPr>
          <w:rStyle w:val="Nenhum"/>
          <w:rFonts w:ascii="Arial" w:hAnsi="Arial"/>
          <w:lang w:val="en-US"/>
        </w:rPr>
        <w:t xml:space="preserve">vitality and importance </w:t>
      </w:r>
      <w:r w:rsidRPr="00726373">
        <w:rPr>
          <w:rStyle w:val="Nenhum"/>
          <w:rFonts w:ascii="Arial" w:hAnsi="Arial"/>
          <w:lang w:val="en-GB"/>
        </w:rPr>
        <w:t>f</w:t>
      </w:r>
      <w:r>
        <w:rPr>
          <w:rStyle w:val="Nenhum"/>
          <w:rFonts w:ascii="Arial" w:hAnsi="Arial"/>
          <w:lang w:val="en-US"/>
        </w:rPr>
        <w:t xml:space="preserve">or </w:t>
      </w:r>
      <w:r w:rsidRPr="00726373">
        <w:rPr>
          <w:rStyle w:val="Nenhum"/>
          <w:rFonts w:ascii="Arial" w:hAnsi="Arial"/>
          <w:lang w:val="en-GB"/>
        </w:rPr>
        <w:t xml:space="preserve">the local population in </w:t>
      </w:r>
      <w:r>
        <w:rPr>
          <w:rStyle w:val="Nenhum"/>
          <w:rFonts w:ascii="Arial" w:hAnsi="Arial"/>
          <w:lang w:val="en-US"/>
        </w:rPr>
        <w:t>Campo Maior.</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3" w:lineRule="exact"/>
        <w:ind w:left="142" w:right="324"/>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42" w:right="324"/>
        <w:jc w:val="both"/>
        <w:rPr>
          <w:rStyle w:val="Nenhum"/>
          <w:rFonts w:ascii="Arial" w:hAnsi="Arial" w:cs="Arial"/>
          <w:lang w:val="en-GB"/>
        </w:rPr>
      </w:pPr>
      <w:r>
        <w:rPr>
          <w:rStyle w:val="Nenhum"/>
          <w:rFonts w:ascii="Arial" w:hAnsi="Arial"/>
          <w:lang w:val="en-US"/>
        </w:rPr>
        <w:t xml:space="preserve">In the </w:t>
      </w:r>
      <w:r w:rsidRPr="00726373">
        <w:rPr>
          <w:rStyle w:val="Nenhum"/>
          <w:rFonts w:ascii="Arial" w:hAnsi="Arial"/>
          <w:lang w:val="en-GB"/>
        </w:rPr>
        <w:t>most recent</w:t>
      </w:r>
      <w:r>
        <w:rPr>
          <w:rStyle w:val="Nenhum"/>
          <w:rFonts w:ascii="Arial" w:hAnsi="Arial"/>
          <w:lang w:val="en-US"/>
        </w:rPr>
        <w:t xml:space="preserve"> edition</w:t>
      </w:r>
      <w:r w:rsidRPr="00726373">
        <w:rPr>
          <w:rStyle w:val="Nenhum"/>
          <w:rFonts w:ascii="Arial" w:hAnsi="Arial"/>
          <w:lang w:val="en-GB"/>
        </w:rPr>
        <w:t>, a total of</w:t>
      </w:r>
      <w:r>
        <w:rPr>
          <w:rStyle w:val="Nenhum"/>
          <w:rFonts w:ascii="Arial" w:hAnsi="Arial"/>
          <w:lang w:val="en-US"/>
        </w:rPr>
        <w:t xml:space="preserve"> 104 streets were decorated with paper flowers, equivalent </w:t>
      </w:r>
      <w:r w:rsidRPr="00726373">
        <w:rPr>
          <w:rStyle w:val="Nenhum"/>
          <w:rFonts w:ascii="Arial" w:hAnsi="Arial"/>
          <w:lang w:val="en-GB"/>
        </w:rPr>
        <w:t>to</w:t>
      </w:r>
      <w:r>
        <w:rPr>
          <w:rStyle w:val="Nenhum"/>
          <w:rFonts w:ascii="Arial" w:hAnsi="Arial"/>
          <w:lang w:val="en-US"/>
        </w:rPr>
        <w:t xml:space="preserve"> a distance of approximately 20 km. </w:t>
      </w:r>
      <w:r w:rsidRPr="00726373">
        <w:rPr>
          <w:rStyle w:val="Nenhum"/>
          <w:rFonts w:ascii="Arial" w:hAnsi="Arial"/>
          <w:lang w:val="en-GB"/>
        </w:rPr>
        <w:t>This involved a</w:t>
      </w:r>
      <w:r>
        <w:rPr>
          <w:rStyle w:val="Nenhum"/>
          <w:rFonts w:ascii="Arial" w:hAnsi="Arial"/>
          <w:lang w:val="en-US"/>
        </w:rPr>
        <w:t xml:space="preserve">bout 30 tons of material and 7500 </w:t>
      </w:r>
      <w:r w:rsidRPr="00726373">
        <w:rPr>
          <w:rStyle w:val="Nenhum"/>
          <w:rFonts w:ascii="Arial" w:hAnsi="Arial"/>
          <w:lang w:val="en-GB"/>
        </w:rPr>
        <w:t xml:space="preserve">volunteers, </w:t>
      </w:r>
      <w:bookmarkEnd w:id="4"/>
      <w:r w:rsidRPr="00726373">
        <w:rPr>
          <w:rStyle w:val="Nenhum"/>
          <w:rFonts w:ascii="Arial" w:hAnsi="Arial"/>
          <w:lang w:val="en-GB"/>
        </w:rPr>
        <w:t>demonstrating</w:t>
      </w:r>
      <w:r>
        <w:rPr>
          <w:rStyle w:val="Nenhum"/>
          <w:rFonts w:ascii="Arial" w:hAnsi="Arial"/>
          <w:lang w:val="en-US"/>
        </w:rPr>
        <w:t xml:space="preserve"> the </w:t>
      </w:r>
      <w:r w:rsidRPr="00726373">
        <w:rPr>
          <w:rStyle w:val="Nenhum"/>
          <w:rFonts w:ascii="Arial" w:hAnsi="Arial"/>
          <w:lang w:val="en-GB"/>
        </w:rPr>
        <w:t xml:space="preserve">event’s </w:t>
      </w:r>
      <w:r>
        <w:rPr>
          <w:rStyle w:val="Nenhum"/>
          <w:rFonts w:ascii="Arial" w:hAnsi="Arial"/>
          <w:lang w:val="en-US"/>
        </w:rPr>
        <w:t xml:space="preserve">vitality and importance </w:t>
      </w:r>
      <w:r w:rsidRPr="00726373">
        <w:rPr>
          <w:rStyle w:val="Nenhum"/>
          <w:rFonts w:ascii="Arial" w:hAnsi="Arial"/>
          <w:lang w:val="en-GB"/>
        </w:rPr>
        <w:t>f</w:t>
      </w:r>
      <w:r>
        <w:rPr>
          <w:rStyle w:val="Nenhum"/>
          <w:rFonts w:ascii="Arial" w:hAnsi="Arial"/>
          <w:lang w:val="en-US"/>
        </w:rPr>
        <w:t xml:space="preserve">or </w:t>
      </w:r>
      <w:r w:rsidRPr="00726373">
        <w:rPr>
          <w:rStyle w:val="Nenhum"/>
          <w:rFonts w:ascii="Arial" w:hAnsi="Arial"/>
          <w:lang w:val="en-GB"/>
        </w:rPr>
        <w:t xml:space="preserve">the local population in </w:t>
      </w:r>
      <w:r>
        <w:rPr>
          <w:rStyle w:val="Nenhum"/>
          <w:rFonts w:ascii="Arial" w:hAnsi="Arial"/>
          <w:lang w:val="en-US"/>
        </w:rPr>
        <w:t>Campo Maior.</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right="100"/>
        <w:jc w:val="both"/>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rStyle w:val="Nenhum"/>
          <w:sz w:val="20"/>
          <w:szCs w:val="20"/>
          <w:lang w:val="en-GB"/>
        </w:rPr>
      </w:pPr>
      <w:r>
        <w:rPr>
          <w:noProof/>
        </w:rPr>
        <w:pict>
          <v:line id="_x0000_s1078" style="position:absolute;z-index:251668480;visibility:visible;mso-wrap-distance-left:0;mso-wrap-distance-right:0;mso-position-vertical-relative:line" from="-5.5pt,4.3pt" to="472.3pt,4.3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84"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84" w:lineRule="exact"/>
        <w:rPr>
          <w:sz w:val="20"/>
          <w:szCs w:val="20"/>
          <w:lang w:val="en-GB"/>
        </w:rPr>
      </w:pPr>
    </w:p>
    <w:p w:rsidR="000725A6" w:rsidRDefault="000725A6" w:rsidP="003C0334">
      <w:pPr>
        <w:pStyle w:val="Corpo"/>
        <w:numPr>
          <w:ilvl w:val="0"/>
          <w:numId w:val="20"/>
        </w:numPr>
        <w:pBdr>
          <w:top w:val="none" w:sz="0" w:space="0" w:color="auto"/>
          <w:left w:val="none" w:sz="0" w:space="0" w:color="auto"/>
          <w:bottom w:val="none" w:sz="0" w:space="0" w:color="auto"/>
          <w:right w:val="none" w:sz="0" w:space="0" w:color="auto"/>
          <w:bar w:val="none" w:sz="0" w:color="auto"/>
        </w:pBdr>
        <w:spacing w:line="235" w:lineRule="auto"/>
        <w:ind w:right="220"/>
        <w:jc w:val="both"/>
        <w:rPr>
          <w:rFonts w:ascii="Arial" w:hAnsi="Arial"/>
          <w:i/>
          <w:iCs/>
          <w:sz w:val="18"/>
          <w:szCs w:val="18"/>
          <w:lang w:val="en-US"/>
        </w:rPr>
      </w:pPr>
      <w:r>
        <w:rPr>
          <w:rStyle w:val="Nenhum"/>
          <w:rFonts w:ascii="Arial" w:hAnsi="Arial"/>
          <w:i/>
          <w:iCs/>
          <w:sz w:val="18"/>
          <w:szCs w:val="18"/>
          <w:lang w:val="en-US"/>
        </w:rPr>
        <w:t>Is there any part of the element that is not compatible with existing international human rights instruments or with the requirement of mutual respect among communities, groups and individuals, or with sustainable development?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40"/>
        <w:rPr>
          <w:rStyle w:val="Nenhum"/>
          <w:sz w:val="20"/>
          <w:szCs w:val="20"/>
          <w:lang w:val="en-GB"/>
        </w:rPr>
      </w:pPr>
      <w:r>
        <w:rPr>
          <w:rStyle w:val="Nenhum"/>
          <w:rFonts w:ascii="Arial" w:hAnsi="Arial"/>
          <w:i/>
          <w:iCs/>
          <w:sz w:val="18"/>
          <w:szCs w:val="18"/>
          <w:lang w:val="en-US"/>
        </w:rPr>
        <w:t>Not fewer than 150 or more than 250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right="100"/>
        <w:jc w:val="both"/>
        <w:rPr>
          <w:rStyle w:val="Nenhum"/>
          <w:rFonts w:ascii="Arial" w:hAnsi="Arial" w:cs="Arial"/>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line="228" w:lineRule="auto"/>
        <w:ind w:right="100"/>
        <w:jc w:val="both"/>
        <w:rPr>
          <w:rStyle w:val="Nenhum"/>
          <w:rFonts w:ascii="Arial" w:hAnsi="Arial" w:cs="Arial"/>
          <w:lang w:val="en-GB"/>
        </w:rPr>
      </w:pPr>
      <w:r>
        <w:rPr>
          <w:rStyle w:val="Nenhum"/>
          <w:rFonts w:ascii="Arial" w:hAnsi="Arial"/>
          <w:lang w:val="en-US"/>
        </w:rPr>
        <w:t xml:space="preserve"> </w:t>
      </w:r>
    </w:p>
    <w:tbl>
      <w:tblPr>
        <w:tblW w:w="96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634"/>
      </w:tblGrid>
      <w:tr w:rsidR="000725A6" w:rsidTr="00541F46">
        <w:trPr>
          <w:trHeight w:val="3331"/>
        </w:trPr>
        <w:tc>
          <w:tcPr>
            <w:tcW w:w="96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80" w:type="dxa"/>
            </w:tcMar>
          </w:tcPr>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line="228" w:lineRule="auto"/>
              <w:ind w:right="100"/>
              <w:jc w:val="both"/>
              <w:rPr>
                <w:rStyle w:val="Nenhum"/>
                <w:rFonts w:ascii="Arial" w:hAnsi="Arial" w:cs="Arial"/>
                <w:lang w:val="en-GB"/>
              </w:rPr>
            </w:pPr>
            <w:r w:rsidRPr="00541F46">
              <w:rPr>
                <w:rStyle w:val="Nenhum"/>
                <w:rFonts w:ascii="Arial" w:hAnsi="Arial"/>
                <w:lang w:val="en-US"/>
              </w:rPr>
              <w:t xml:space="preserve">The People's Festival of Campo Maior ("Festas do Povo de Campo Maior") </w:t>
            </w:r>
            <w:r w:rsidRPr="00726373">
              <w:rPr>
                <w:rStyle w:val="Nenhum"/>
                <w:rFonts w:ascii="Arial" w:hAnsi="Arial"/>
                <w:lang w:val="en-GB"/>
              </w:rPr>
              <w:t>is</w:t>
            </w:r>
            <w:r w:rsidRPr="00541F46">
              <w:rPr>
                <w:rStyle w:val="Nenhum"/>
                <w:rFonts w:ascii="Arial" w:hAnsi="Arial"/>
                <w:lang w:val="en-US"/>
              </w:rPr>
              <w:t xml:space="preserve"> organi</w:t>
            </w:r>
            <w:r w:rsidRPr="00726373">
              <w:rPr>
                <w:rStyle w:val="Nenhum"/>
                <w:rFonts w:ascii="Arial" w:hAnsi="Arial"/>
                <w:lang w:val="en-GB"/>
              </w:rPr>
              <w:t>s</w:t>
            </w:r>
            <w:r w:rsidRPr="00541F46">
              <w:rPr>
                <w:rStyle w:val="Nenhum"/>
                <w:rFonts w:ascii="Arial" w:hAnsi="Arial"/>
                <w:lang w:val="en-US"/>
              </w:rPr>
              <w:t xml:space="preserve">ed and produced by the local community, which actively </w:t>
            </w:r>
            <w:r w:rsidRPr="00726373">
              <w:rPr>
                <w:rStyle w:val="Nenhum"/>
                <w:rFonts w:ascii="Arial" w:hAnsi="Arial"/>
                <w:lang w:val="en-GB"/>
              </w:rPr>
              <w:t xml:space="preserve">takes </w:t>
            </w:r>
            <w:r w:rsidRPr="00541F46">
              <w:rPr>
                <w:rStyle w:val="Nenhum"/>
                <w:rFonts w:ascii="Arial" w:hAnsi="Arial"/>
                <w:lang w:val="en-US"/>
              </w:rPr>
              <w:t>part</w:t>
            </w:r>
            <w:r w:rsidRPr="00726373">
              <w:rPr>
                <w:rStyle w:val="Nenhum"/>
                <w:rFonts w:ascii="Arial" w:hAnsi="Arial"/>
                <w:lang w:val="en-GB"/>
              </w:rPr>
              <w:t>,</w:t>
            </w:r>
            <w:r w:rsidRPr="00541F46">
              <w:rPr>
                <w:rStyle w:val="Nenhum"/>
                <w:rFonts w:ascii="Arial" w:hAnsi="Arial"/>
                <w:lang w:val="en-US"/>
              </w:rPr>
              <w:t xml:space="preserve"> </w:t>
            </w:r>
            <w:r w:rsidRPr="00726373">
              <w:rPr>
                <w:rStyle w:val="Nenhum"/>
                <w:rFonts w:ascii="Arial" w:hAnsi="Arial"/>
                <w:lang w:val="en-GB"/>
              </w:rPr>
              <w:t>on a wide-scale</w:t>
            </w:r>
            <w:r w:rsidRPr="00541F46">
              <w:rPr>
                <w:rStyle w:val="Nenhum"/>
                <w:rFonts w:ascii="Arial" w:hAnsi="Arial"/>
                <w:lang w:val="en-US"/>
              </w:rPr>
              <w:t xml:space="preserve"> and non-discriminatory </w:t>
            </w:r>
            <w:r w:rsidRPr="00726373">
              <w:rPr>
                <w:rStyle w:val="Nenhum"/>
                <w:rFonts w:ascii="Arial" w:hAnsi="Arial"/>
                <w:lang w:val="en-GB"/>
              </w:rPr>
              <w:t>basis</w:t>
            </w:r>
            <w:r w:rsidRPr="00541F46">
              <w:rPr>
                <w:rStyle w:val="Nenhum"/>
                <w:rFonts w:ascii="Arial" w:hAnsi="Arial"/>
                <w:lang w:val="en-US"/>
              </w:rPr>
              <w:t>.</w:t>
            </w:r>
          </w:p>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line="228" w:lineRule="auto"/>
              <w:ind w:right="100"/>
              <w:jc w:val="both"/>
            </w:pPr>
            <w:r w:rsidRPr="00726373">
              <w:rPr>
                <w:rStyle w:val="Nenhum"/>
                <w:rFonts w:ascii="Arial" w:hAnsi="Arial"/>
                <w:lang w:val="en-GB"/>
              </w:rPr>
              <w:t>P</w:t>
            </w:r>
            <w:r w:rsidRPr="00541F46">
              <w:rPr>
                <w:rStyle w:val="Nenhum"/>
                <w:rFonts w:ascii="Arial" w:hAnsi="Arial"/>
                <w:lang w:val="en-US"/>
              </w:rPr>
              <w:t xml:space="preserve">lanning and </w:t>
            </w:r>
            <w:r w:rsidRPr="00726373">
              <w:rPr>
                <w:rStyle w:val="Nenhum"/>
                <w:rFonts w:ascii="Arial" w:hAnsi="Arial"/>
                <w:lang w:val="en-GB"/>
              </w:rPr>
              <w:t>implementation of the Festival</w:t>
            </w:r>
            <w:r w:rsidRPr="00541F46">
              <w:rPr>
                <w:rStyle w:val="Nenhum"/>
                <w:rFonts w:ascii="Arial" w:hAnsi="Arial"/>
                <w:lang w:val="en-US"/>
              </w:rPr>
              <w:t xml:space="preserve"> involv</w:t>
            </w:r>
            <w:r w:rsidRPr="00726373">
              <w:rPr>
                <w:rStyle w:val="Nenhum"/>
                <w:rFonts w:ascii="Arial" w:hAnsi="Arial"/>
                <w:lang w:val="en-GB"/>
              </w:rPr>
              <w:t>es</w:t>
            </w:r>
            <w:r w:rsidRPr="00541F46">
              <w:rPr>
                <w:rStyle w:val="Nenhum"/>
                <w:rFonts w:ascii="Arial" w:hAnsi="Arial"/>
                <w:lang w:val="en-US"/>
              </w:rPr>
              <w:t xml:space="preserve">, in particular, the residents </w:t>
            </w:r>
            <w:r w:rsidRPr="00726373">
              <w:rPr>
                <w:rStyle w:val="Nenhum"/>
                <w:rFonts w:ascii="Arial" w:hAnsi="Arial"/>
                <w:lang w:val="en-GB"/>
              </w:rPr>
              <w:t>of the historic centre</w:t>
            </w:r>
            <w:r w:rsidRPr="00541F46">
              <w:rPr>
                <w:rStyle w:val="Nenhum"/>
                <w:rFonts w:ascii="Arial" w:hAnsi="Arial"/>
                <w:lang w:val="en-US"/>
              </w:rPr>
              <w:t xml:space="preserve"> and adjacent urban areas, which express their support and choose their representative</w:t>
            </w:r>
            <w:r w:rsidRPr="00726373">
              <w:rPr>
                <w:rStyle w:val="Nenhum"/>
                <w:rFonts w:ascii="Arial" w:hAnsi="Arial"/>
                <w:lang w:val="en-GB"/>
              </w:rPr>
              <w:t>,</w:t>
            </w:r>
            <w:r w:rsidRPr="00541F46">
              <w:rPr>
                <w:rStyle w:val="Nenhum"/>
                <w:rFonts w:ascii="Arial" w:hAnsi="Arial"/>
                <w:lang w:val="en-US"/>
              </w:rPr>
              <w:t xml:space="preserve"> </w:t>
            </w:r>
            <w:r w:rsidRPr="00726373">
              <w:rPr>
                <w:rStyle w:val="Nenhum"/>
                <w:rFonts w:ascii="Arial" w:hAnsi="Arial"/>
                <w:lang w:val="en-GB"/>
              </w:rPr>
              <w:t>who</w:t>
            </w:r>
            <w:r w:rsidRPr="00541F46">
              <w:rPr>
                <w:rStyle w:val="Nenhum"/>
                <w:rFonts w:ascii="Arial" w:hAnsi="Arial"/>
                <w:lang w:val="en-US"/>
              </w:rPr>
              <w:t xml:space="preserve"> will coordinate the works </w:t>
            </w:r>
            <w:r w:rsidRPr="00726373">
              <w:rPr>
                <w:rStyle w:val="Nenhum"/>
                <w:rFonts w:ascii="Arial" w:hAnsi="Arial"/>
                <w:lang w:val="en-GB"/>
              </w:rPr>
              <w:t>involved in</w:t>
            </w:r>
            <w:r w:rsidRPr="00541F46">
              <w:rPr>
                <w:rStyle w:val="Nenhum"/>
                <w:rFonts w:ascii="Arial" w:hAnsi="Arial"/>
                <w:lang w:val="en-US"/>
              </w:rPr>
              <w:t xml:space="preserve"> decorati</w:t>
            </w:r>
            <w:r w:rsidRPr="00726373">
              <w:rPr>
                <w:rStyle w:val="Nenhum"/>
                <w:rFonts w:ascii="Arial" w:hAnsi="Arial"/>
                <w:lang w:val="en-GB"/>
              </w:rPr>
              <w:t xml:space="preserve">ng each </w:t>
            </w:r>
            <w:r w:rsidRPr="00541F46">
              <w:rPr>
                <w:rStyle w:val="Nenhum"/>
                <w:rFonts w:ascii="Arial" w:hAnsi="Arial"/>
                <w:lang w:val="en-US"/>
              </w:rPr>
              <w:t xml:space="preserve">street. </w:t>
            </w:r>
            <w:r w:rsidRPr="00726373">
              <w:rPr>
                <w:rStyle w:val="Nenhum"/>
                <w:rFonts w:ascii="Arial" w:hAnsi="Arial"/>
                <w:lang w:val="en-GB"/>
              </w:rPr>
              <w:t>The Festival</w:t>
            </w:r>
            <w:r w:rsidRPr="00541F46">
              <w:rPr>
                <w:rStyle w:val="Nenhum"/>
                <w:rFonts w:ascii="Arial" w:hAnsi="Arial"/>
                <w:lang w:val="en-US"/>
              </w:rPr>
              <w:t xml:space="preserve"> is also an inter-generational </w:t>
            </w:r>
            <w:r w:rsidRPr="00726373">
              <w:rPr>
                <w:rStyle w:val="Nenhum"/>
                <w:rFonts w:ascii="Arial" w:hAnsi="Arial"/>
                <w:lang w:val="en-GB"/>
              </w:rPr>
              <w:t xml:space="preserve">event, </w:t>
            </w:r>
            <w:r w:rsidRPr="00541F46">
              <w:rPr>
                <w:rStyle w:val="Nenhum"/>
                <w:rFonts w:ascii="Arial" w:hAnsi="Arial"/>
                <w:lang w:val="en-US"/>
              </w:rPr>
              <w:t xml:space="preserve">which respects gender equality, since it allows for multiple types of participation: women, who </w:t>
            </w:r>
            <w:r w:rsidRPr="00726373">
              <w:rPr>
                <w:rStyle w:val="Nenhum"/>
                <w:rFonts w:ascii="Arial" w:hAnsi="Arial"/>
                <w:lang w:val="en-GB"/>
              </w:rPr>
              <w:t>play</w:t>
            </w:r>
            <w:r w:rsidRPr="00541F46">
              <w:rPr>
                <w:rStyle w:val="Nenhum"/>
                <w:rFonts w:ascii="Arial" w:hAnsi="Arial"/>
                <w:lang w:val="en-US"/>
              </w:rPr>
              <w:t xml:space="preserve"> a special </w:t>
            </w:r>
            <w:r w:rsidRPr="00726373">
              <w:rPr>
                <w:rStyle w:val="Nenhum"/>
                <w:rFonts w:ascii="Arial" w:hAnsi="Arial"/>
                <w:lang w:val="en-GB"/>
              </w:rPr>
              <w:t>role in the event</w:t>
            </w:r>
            <w:r w:rsidRPr="00541F46">
              <w:rPr>
                <w:rStyle w:val="Nenhum"/>
                <w:rFonts w:ascii="Arial" w:hAnsi="Arial"/>
                <w:lang w:val="en-US"/>
              </w:rPr>
              <w:t xml:space="preserve">; men who </w:t>
            </w:r>
            <w:r w:rsidRPr="00726373">
              <w:rPr>
                <w:rStyle w:val="Nenhum"/>
                <w:rFonts w:ascii="Arial" w:hAnsi="Arial"/>
                <w:lang w:val="en-GB"/>
              </w:rPr>
              <w:t>are responsible for the most arduous</w:t>
            </w:r>
            <w:r w:rsidRPr="00541F46">
              <w:rPr>
                <w:rStyle w:val="Nenhum"/>
                <w:rFonts w:ascii="Arial" w:hAnsi="Arial"/>
                <w:lang w:val="en-US"/>
              </w:rPr>
              <w:t xml:space="preserve"> tasks of building the arc-shaped structures, also decorated, </w:t>
            </w:r>
            <w:r w:rsidRPr="00726373">
              <w:rPr>
                <w:rStyle w:val="Nenhum"/>
                <w:rFonts w:ascii="Arial" w:hAnsi="Arial"/>
                <w:lang w:val="en-GB"/>
              </w:rPr>
              <w:t xml:space="preserve">in order </w:t>
            </w:r>
            <w:r w:rsidRPr="00541F46">
              <w:rPr>
                <w:rStyle w:val="Nenhum"/>
                <w:rFonts w:ascii="Arial" w:hAnsi="Arial"/>
                <w:lang w:val="en-US"/>
              </w:rPr>
              <w:t xml:space="preserve">to support ceiling flowers and lighting elements; </w:t>
            </w:r>
            <w:r w:rsidRPr="00726373">
              <w:rPr>
                <w:rStyle w:val="Nenhum"/>
                <w:rFonts w:ascii="Arial" w:hAnsi="Arial"/>
                <w:lang w:val="en-GB"/>
              </w:rPr>
              <w:t>including the</w:t>
            </w:r>
            <w:r w:rsidRPr="00541F46">
              <w:rPr>
                <w:rStyle w:val="Nenhum"/>
                <w:rFonts w:ascii="Arial" w:hAnsi="Arial"/>
                <w:lang w:val="en-US"/>
              </w:rPr>
              <w:t xml:space="preserve"> elderly; children and young</w:t>
            </w:r>
            <w:r w:rsidRPr="00726373">
              <w:rPr>
                <w:rStyle w:val="Nenhum"/>
                <w:rFonts w:ascii="Arial" w:hAnsi="Arial"/>
                <w:lang w:val="en-GB"/>
              </w:rPr>
              <w:t xml:space="preserve"> people</w:t>
            </w:r>
            <w:r w:rsidRPr="00541F46">
              <w:rPr>
                <w:rStyle w:val="Nenhum"/>
                <w:rFonts w:ascii="Arial" w:hAnsi="Arial"/>
                <w:lang w:val="en-US"/>
              </w:rPr>
              <w:t xml:space="preserve">. Despite </w:t>
            </w:r>
            <w:r w:rsidRPr="00726373">
              <w:rPr>
                <w:rStyle w:val="Nenhum"/>
                <w:rFonts w:ascii="Arial" w:hAnsi="Arial"/>
                <w:lang w:val="en-GB"/>
              </w:rPr>
              <w:t>some</w:t>
            </w:r>
            <w:r w:rsidRPr="00541F46">
              <w:rPr>
                <w:rStyle w:val="Nenhum"/>
                <w:rFonts w:ascii="Arial" w:hAnsi="Arial"/>
                <w:lang w:val="en-US"/>
              </w:rPr>
              <w:t xml:space="preserve"> complain</w:t>
            </w:r>
            <w:r w:rsidRPr="00726373">
              <w:rPr>
                <w:rStyle w:val="Nenhum"/>
                <w:rFonts w:ascii="Arial" w:hAnsi="Arial"/>
                <w:lang w:val="en-GB"/>
              </w:rPr>
              <w:t>t</w:t>
            </w:r>
            <w:r w:rsidRPr="00541F46">
              <w:rPr>
                <w:rStyle w:val="Nenhum"/>
                <w:rFonts w:ascii="Arial" w:hAnsi="Arial"/>
                <w:lang w:val="en-US"/>
              </w:rPr>
              <w:t xml:space="preserve">s </w:t>
            </w:r>
            <w:r w:rsidRPr="00726373">
              <w:rPr>
                <w:rStyle w:val="Nenhum"/>
                <w:rFonts w:ascii="Arial" w:hAnsi="Arial"/>
                <w:lang w:val="en-GB"/>
              </w:rPr>
              <w:t>about lack of interest amongst young people</w:t>
            </w:r>
            <w:r w:rsidRPr="00541F46">
              <w:rPr>
                <w:rStyle w:val="Nenhum"/>
                <w:rFonts w:ascii="Arial" w:hAnsi="Arial"/>
                <w:lang w:val="en-US"/>
              </w:rPr>
              <w:t xml:space="preserve"> in the preparation work</w:t>
            </w:r>
            <w:r w:rsidRPr="00726373">
              <w:rPr>
                <w:rStyle w:val="Nenhum"/>
                <w:rFonts w:ascii="Arial" w:hAnsi="Arial"/>
                <w:lang w:val="en-GB"/>
              </w:rPr>
              <w:t>s</w:t>
            </w:r>
            <w:r w:rsidRPr="00541F46">
              <w:rPr>
                <w:rStyle w:val="Nenhum"/>
                <w:rFonts w:ascii="Arial" w:hAnsi="Arial"/>
                <w:lang w:val="en-US"/>
              </w:rPr>
              <w:t>, and the unavailability of elderly</w:t>
            </w:r>
            <w:r w:rsidRPr="00726373">
              <w:rPr>
                <w:rStyle w:val="Nenhum"/>
                <w:rFonts w:ascii="Arial" w:hAnsi="Arial"/>
                <w:lang w:val="en-GB"/>
              </w:rPr>
              <w:t xml:space="preserve"> people</w:t>
            </w:r>
            <w:r w:rsidRPr="00541F46">
              <w:rPr>
                <w:rStyle w:val="Nenhum"/>
                <w:rFonts w:ascii="Arial" w:hAnsi="Arial"/>
                <w:lang w:val="en-US"/>
              </w:rPr>
              <w:t>, th</w:t>
            </w:r>
            <w:r w:rsidRPr="00726373">
              <w:rPr>
                <w:rStyle w:val="Nenhum"/>
                <w:rFonts w:ascii="Arial" w:hAnsi="Arial"/>
                <w:lang w:val="en-GB"/>
              </w:rPr>
              <w:t>e</w:t>
            </w:r>
            <w:r w:rsidRPr="00541F46">
              <w:rPr>
                <w:rStyle w:val="Nenhum"/>
                <w:rFonts w:ascii="Arial" w:hAnsi="Arial"/>
                <w:lang w:val="en-US"/>
              </w:rPr>
              <w:t xml:space="preserve"> </w:t>
            </w:r>
            <w:r w:rsidRPr="00726373">
              <w:rPr>
                <w:rStyle w:val="Nenhum"/>
                <w:rFonts w:ascii="Arial" w:hAnsi="Arial"/>
                <w:lang w:val="en-GB"/>
              </w:rPr>
              <w:t>Fe</w:t>
            </w:r>
            <w:r w:rsidRPr="00541F46">
              <w:rPr>
                <w:rStyle w:val="Nenhum"/>
                <w:rFonts w:ascii="Arial" w:hAnsi="Arial"/>
                <w:lang w:val="en-US"/>
              </w:rPr>
              <w:t>stiv</w:t>
            </w:r>
            <w:r w:rsidRPr="00726373">
              <w:rPr>
                <w:rStyle w:val="Nenhum"/>
                <w:rFonts w:ascii="Arial" w:hAnsi="Arial"/>
                <w:lang w:val="en-GB"/>
              </w:rPr>
              <w:t>al</w:t>
            </w:r>
            <w:r w:rsidRPr="00541F46">
              <w:rPr>
                <w:rStyle w:val="Nenhum"/>
                <w:rFonts w:ascii="Arial" w:hAnsi="Arial"/>
                <w:lang w:val="en-US"/>
              </w:rPr>
              <w:t xml:space="preserve"> re</w:t>
            </w:r>
            <w:r w:rsidRPr="00726373">
              <w:rPr>
                <w:rStyle w:val="Nenhum"/>
                <w:rFonts w:ascii="Arial" w:hAnsi="Arial"/>
                <w:lang w:val="en-GB"/>
              </w:rPr>
              <w:t>t</w:t>
            </w:r>
            <w:r w:rsidRPr="00541F46">
              <w:rPr>
                <w:rStyle w:val="Nenhum"/>
                <w:rFonts w:ascii="Arial" w:hAnsi="Arial"/>
                <w:lang w:val="en-US"/>
              </w:rPr>
              <w:t>ains a strong presence of community</w:t>
            </w:r>
            <w:r w:rsidRPr="00726373">
              <w:rPr>
                <w:rStyle w:val="Nenhum"/>
                <w:rFonts w:ascii="Arial" w:hAnsi="Arial"/>
                <w:lang w:val="en-GB"/>
              </w:rPr>
              <w:t xml:space="preserve"> spirit</w:t>
            </w:r>
            <w:r w:rsidRPr="00541F46">
              <w:rPr>
                <w:rStyle w:val="Nenhum"/>
                <w:rFonts w:ascii="Arial" w:hAnsi="Arial"/>
                <w:lang w:val="en-US"/>
              </w:rPr>
              <w:t xml:space="preserve">, </w:t>
            </w:r>
            <w:r w:rsidRPr="00726373">
              <w:rPr>
                <w:rStyle w:val="Nenhum"/>
                <w:rFonts w:ascii="Arial" w:hAnsi="Arial"/>
                <w:lang w:val="en-GB"/>
              </w:rPr>
              <w:t>and is</w:t>
            </w:r>
            <w:r w:rsidRPr="00541F46">
              <w:rPr>
                <w:rStyle w:val="Nenhum"/>
                <w:rFonts w:ascii="Arial" w:hAnsi="Arial"/>
                <w:lang w:val="en-US"/>
              </w:rPr>
              <w:t xml:space="preserve"> a celebration </w:t>
            </w:r>
            <w:r w:rsidRPr="00726373">
              <w:rPr>
                <w:rStyle w:val="Nenhum"/>
                <w:rFonts w:ascii="Arial" w:hAnsi="Arial"/>
                <w:lang w:val="en-GB"/>
              </w:rPr>
              <w:t>by</w:t>
            </w:r>
            <w:r w:rsidRPr="00541F46">
              <w:rPr>
                <w:rStyle w:val="Nenhum"/>
                <w:rFonts w:ascii="Arial" w:hAnsi="Arial"/>
                <w:lang w:val="en-US"/>
              </w:rPr>
              <w:t xml:space="preserve"> and for the people. </w:t>
            </w:r>
            <w:r w:rsidRPr="00541F46">
              <w:rPr>
                <w:rStyle w:val="Nenhum"/>
                <w:rFonts w:ascii="Arial" w:hAnsi="Arial"/>
              </w:rPr>
              <w:t>C</w:t>
            </w:r>
            <w:r w:rsidRPr="00541F46">
              <w:rPr>
                <w:rStyle w:val="Nenhum"/>
                <w:rFonts w:ascii="Arial" w:hAnsi="Arial"/>
                <w:lang w:val="en-US"/>
              </w:rPr>
              <w:t xml:space="preserve">hildren also participate in the easier </w:t>
            </w:r>
            <w:r w:rsidRPr="00541F46">
              <w:rPr>
                <w:rStyle w:val="Nenhum"/>
                <w:rFonts w:ascii="Arial" w:hAnsi="Arial"/>
              </w:rPr>
              <w:t>handmade constructions.</w:t>
            </w:r>
          </w:p>
        </w:tc>
      </w:tr>
    </w:tbl>
    <w:p w:rsidR="000725A6" w:rsidRDefault="000725A6">
      <w:pPr>
        <w:pStyle w:val="Corpo"/>
        <w:widowControl w:val="0"/>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before="120" w:line="228" w:lineRule="auto"/>
        <w:ind w:right="100"/>
        <w:jc w:val="both"/>
        <w:rPr>
          <w:rStyle w:val="Nenhum"/>
          <w:rFonts w:ascii="Arial" w:hAnsi="Arial" w:cs="Arial"/>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pPr>
      <w:r>
        <w:rPr>
          <w:rStyle w:val="Nenhum"/>
          <w:rFonts w:ascii="Arial Unicode MS"/>
          <w:sz w:val="20"/>
          <w:szCs w:val="20"/>
        </w:rPr>
        <w:br w:type="page"/>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2" w:lineRule="exact"/>
        <w:rPr>
          <w:rStyle w:val="Nenhum"/>
          <w:sz w:val="20"/>
          <w:szCs w:val="20"/>
        </w:rPr>
      </w:pPr>
      <w:r>
        <w:rPr>
          <w:noProof/>
        </w:rPr>
        <w:pict>
          <v:shape id="_x0000_s1079" type="#_x0000_t75" alt="Picture 93" style="position:absolute;margin-left:-5.75pt;margin-top:10.9pt;width:483pt;height:37.5pt;z-index:-251712512;visibility:visible;mso-wrap-distance-left:0;mso-wrap-distance-right:0;mso-position-vertical-relative:line" strokeweight="1pt">
            <v:stroke miterlimit="4"/>
            <v:imagedata r:id="rId18" o:title=""/>
          </v:shape>
        </w:pict>
      </w:r>
      <w:r>
        <w:rPr>
          <w:noProof/>
        </w:rPr>
        <w:pict>
          <v:shape id="_x0000_s1080" type="#_x0000_t75" alt="Picture 92" style="position:absolute;margin-left:-5.6pt;margin-top:7.15pt;width:483pt;height:20.3pt;z-index:-251713536;visibility:visible;mso-wrap-distance-left:0;mso-wrap-distance-right:0;mso-position-vertical-relative:line" strokeweight="1pt">
            <v:stroke miterlimit="4"/>
            <v:imagedata r:id="rId19" o:title=""/>
          </v:shape>
        </w:pict>
      </w:r>
    </w:p>
    <w:p w:rsidR="000725A6" w:rsidRDefault="000725A6" w:rsidP="003C0334">
      <w:pPr>
        <w:pStyle w:val="Corpo"/>
        <w:numPr>
          <w:ilvl w:val="0"/>
          <w:numId w:val="22"/>
        </w:numPr>
        <w:pBdr>
          <w:top w:val="none" w:sz="0" w:space="0" w:color="auto"/>
          <w:left w:val="none" w:sz="0" w:space="0" w:color="auto"/>
          <w:bottom w:val="none" w:sz="0" w:space="0" w:color="auto"/>
          <w:right w:val="none" w:sz="0" w:space="0" w:color="auto"/>
          <w:bar w:val="none" w:sz="0" w:color="auto"/>
        </w:pBdr>
        <w:spacing w:line="200" w:lineRule="exact"/>
        <w:rPr>
          <w:sz w:val="24"/>
          <w:szCs w:val="24"/>
          <w:lang w:val="en-US"/>
        </w:rPr>
      </w:pPr>
      <w:r>
        <w:rPr>
          <w:rStyle w:val="Nenhum"/>
          <w:rFonts w:ascii="Arial" w:hAnsi="Arial"/>
          <w:b/>
          <w:bCs/>
          <w:sz w:val="24"/>
          <w:szCs w:val="24"/>
          <w:lang w:val="en-US"/>
        </w:rPr>
        <w:t>Contribution to ensuring visibility and awareness and to encouraging dialogue</w:t>
      </w:r>
    </w:p>
    <w:p w:rsidR="000725A6" w:rsidRDefault="000725A6">
      <w:pPr>
        <w:pStyle w:val="Corpo"/>
        <w:pBdr>
          <w:top w:val="none" w:sz="0" w:space="0" w:color="auto"/>
          <w:left w:val="none" w:sz="0" w:space="0" w:color="auto"/>
          <w:bottom w:val="none" w:sz="0" w:space="0" w:color="auto"/>
          <w:right w:val="none" w:sz="0" w:space="0" w:color="auto"/>
          <w:bar w:val="none" w:sz="0" w:color="auto"/>
        </w:pBdr>
        <w:ind w:left="5500"/>
        <w:rPr>
          <w:rStyle w:val="Nenhum"/>
          <w:rFonts w:ascii="Arial" w:hAnsi="Arial" w:cs="Arial"/>
          <w:sz w:val="16"/>
          <w:szCs w:val="16"/>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500"/>
        <w:rPr>
          <w:rStyle w:val="Nenhum"/>
          <w:rFonts w:ascii="Arial" w:hAnsi="Arial" w:cs="Arial"/>
          <w:sz w:val="16"/>
          <w:szCs w:val="16"/>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0" w:lineRule="exact"/>
        <w:rPr>
          <w:rStyle w:val="Nenhum"/>
          <w:sz w:val="20"/>
          <w:szCs w:val="20"/>
          <w:lang w:val="en-US"/>
        </w:rPr>
      </w:pPr>
      <w:bookmarkStart w:id="5" w:name="page6"/>
      <w:bookmarkEnd w:id="5"/>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7" w:lineRule="auto"/>
        <w:ind w:right="100"/>
        <w:jc w:val="both"/>
        <w:rPr>
          <w:rStyle w:val="Nenhum"/>
          <w:sz w:val="20"/>
          <w:szCs w:val="20"/>
          <w:lang w:val="en-GB"/>
        </w:rPr>
      </w:pPr>
      <w:r>
        <w:rPr>
          <w:rStyle w:val="Nenhum"/>
          <w:rFonts w:ascii="Arial" w:hAnsi="Arial"/>
          <w:i/>
          <w:iCs/>
          <w:sz w:val="18"/>
          <w:szCs w:val="18"/>
          <w:lang w:val="en-US"/>
        </w:rPr>
        <w:t xml:space="preserve">For </w:t>
      </w:r>
      <w:r>
        <w:rPr>
          <w:rStyle w:val="Nenhum"/>
          <w:rFonts w:ascii="Arial" w:hAnsi="Arial"/>
          <w:b/>
          <w:bCs/>
          <w:i/>
          <w:iCs/>
          <w:sz w:val="18"/>
          <w:szCs w:val="18"/>
          <w:lang w:val="en-US"/>
        </w:rPr>
        <w:t>Criterion R.2</w:t>
      </w:r>
      <w:r>
        <w:rPr>
          <w:rStyle w:val="Nenhum"/>
          <w:rFonts w:ascii="Arial" w:hAnsi="Arial"/>
          <w:i/>
          <w:iCs/>
          <w:sz w:val="18"/>
          <w:szCs w:val="18"/>
          <w:lang w:val="en-US"/>
        </w:rPr>
        <w:t xml:space="preserve">, the States </w:t>
      </w:r>
      <w:r>
        <w:rPr>
          <w:rStyle w:val="Nenhum"/>
          <w:rFonts w:ascii="Arial" w:hAnsi="Arial"/>
          <w:b/>
          <w:bCs/>
          <w:i/>
          <w:iCs/>
          <w:sz w:val="18"/>
          <w:szCs w:val="18"/>
          <w:lang w:val="en-US"/>
        </w:rPr>
        <w:t>shall demonstrate that ‘Inscription of the element will contribute to ensuring</w:t>
      </w:r>
      <w:r>
        <w:rPr>
          <w:rStyle w:val="Nenhum"/>
          <w:rFonts w:ascii="Arial" w:hAnsi="Arial"/>
          <w:i/>
          <w:iCs/>
          <w:sz w:val="18"/>
          <w:szCs w:val="18"/>
          <w:lang w:val="en-US"/>
        </w:rPr>
        <w:t xml:space="preserve"> </w:t>
      </w:r>
      <w:r>
        <w:rPr>
          <w:rStyle w:val="Nenhum"/>
          <w:rFonts w:ascii="Arial" w:hAnsi="Arial"/>
          <w:b/>
          <w:bCs/>
          <w:i/>
          <w:iCs/>
          <w:sz w:val="18"/>
          <w:szCs w:val="18"/>
          <w:lang w:val="en-US"/>
        </w:rPr>
        <w:t>visibility and awareness of the significance of the intangible cultural heritage and to encouraging dialogue, thus reflecting cultural diversity worldwide and testifying to human creativity</w:t>
      </w:r>
      <w:r>
        <w:rPr>
          <w:rStyle w:val="Nenhum"/>
          <w:rFonts w:ascii="Arial" w:hAnsi="Arial"/>
          <w:i/>
          <w:iCs/>
          <w:sz w:val="18"/>
          <w:szCs w:val="18"/>
          <w:lang w:val="en-US"/>
        </w:rPr>
        <w:t>’.</w:t>
      </w:r>
      <w:r>
        <w:rPr>
          <w:rStyle w:val="Nenhum"/>
          <w:rFonts w:ascii="Arial" w:hAnsi="Arial"/>
          <w:b/>
          <w:bCs/>
          <w:i/>
          <w:iCs/>
          <w:sz w:val="18"/>
          <w:szCs w:val="18"/>
          <w:lang w:val="en-US"/>
        </w:rPr>
        <w:t xml:space="preserve"> </w:t>
      </w:r>
      <w:r>
        <w:rPr>
          <w:rStyle w:val="Nenhum"/>
          <w:rFonts w:ascii="Arial" w:hAnsi="Arial"/>
          <w:i/>
          <w:iCs/>
          <w:sz w:val="18"/>
          <w:szCs w:val="18"/>
          <w:lang w:val="en-US"/>
        </w:rPr>
        <w:t>This criterion will only be</w:t>
      </w:r>
      <w:r>
        <w:rPr>
          <w:rStyle w:val="Nenhum"/>
          <w:rFonts w:ascii="Arial" w:hAnsi="Arial"/>
          <w:b/>
          <w:bCs/>
          <w:i/>
          <w:iCs/>
          <w:sz w:val="18"/>
          <w:szCs w:val="18"/>
          <w:lang w:val="en-US"/>
        </w:rPr>
        <w:t xml:space="preserve"> </w:t>
      </w:r>
      <w:r>
        <w:rPr>
          <w:rStyle w:val="Nenhum"/>
          <w:rFonts w:ascii="Arial" w:hAnsi="Arial"/>
          <w:i/>
          <w:iCs/>
          <w:sz w:val="18"/>
          <w:szCs w:val="18"/>
          <w:lang w:val="en-US"/>
        </w:rPr>
        <w:t>considered to be satisfied if the nomination demonstrates how the possible inscription would contribute to ensuring the visibility and awareness of the significance of intangible cultural heritage in general, and not only of the inscribed element itself, and to encouraging dialogue that respects cultural diversity.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4" w:lineRule="exact"/>
        <w:rPr>
          <w:sz w:val="20"/>
          <w:szCs w:val="20"/>
          <w:lang w:val="en-US"/>
        </w:rPr>
      </w:pPr>
    </w:p>
    <w:p w:rsidR="000725A6" w:rsidRDefault="000725A6" w:rsidP="003C0334">
      <w:pPr>
        <w:pStyle w:val="Corpo"/>
        <w:numPr>
          <w:ilvl w:val="0"/>
          <w:numId w:val="24"/>
        </w:numPr>
        <w:pBdr>
          <w:top w:val="none" w:sz="0" w:space="0" w:color="auto"/>
          <w:left w:val="none" w:sz="0" w:space="0" w:color="auto"/>
          <w:bottom w:val="none" w:sz="0" w:space="0" w:color="auto"/>
          <w:right w:val="none" w:sz="0" w:space="0" w:color="auto"/>
          <w:bar w:val="none" w:sz="0" w:color="auto"/>
        </w:pBdr>
        <w:spacing w:line="236" w:lineRule="auto"/>
        <w:ind w:right="120"/>
        <w:jc w:val="both"/>
        <w:rPr>
          <w:rFonts w:ascii="Arial" w:hAnsi="Arial"/>
          <w:i/>
          <w:iCs/>
          <w:sz w:val="18"/>
          <w:szCs w:val="18"/>
          <w:lang w:val="en-US"/>
        </w:rPr>
      </w:pPr>
      <w:r>
        <w:rPr>
          <w:rStyle w:val="Nenhum"/>
          <w:rFonts w:ascii="Arial" w:hAnsi="Arial"/>
          <w:i/>
          <w:iCs/>
          <w:sz w:val="18"/>
          <w:szCs w:val="18"/>
          <w:lang w:val="en-US"/>
        </w:rPr>
        <w:t>How could the inscription of the element on the Representative List of the Intangible Cultural Heritage of Humanity contribute to the visibility of the intangible cultural heritage in general (and not only of the inscribed element itself) and raise awareness of its importance?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0" w:lineRule="exact"/>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0" w:lineRule="exact"/>
        <w:rPr>
          <w:rStyle w:val="Nenhum"/>
          <w:rFonts w:ascii="Arial" w:hAnsi="Arial" w:cs="Arial"/>
          <w:i/>
          <w:iCs/>
          <w:sz w:val="18"/>
          <w:szCs w:val="18"/>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320"/>
        <w:rPr>
          <w:rStyle w:val="Nenhum"/>
          <w:rFonts w:ascii="Arial" w:hAnsi="Arial" w:cs="Arial"/>
          <w:i/>
          <w:iCs/>
          <w:sz w:val="18"/>
          <w:szCs w:val="18"/>
          <w:lang w:val="en-GB"/>
        </w:rPr>
      </w:pPr>
      <w:r>
        <w:rPr>
          <w:rStyle w:val="Nenhum"/>
          <w:rFonts w:ascii="Arial" w:hAnsi="Arial"/>
          <w:i/>
          <w:iCs/>
          <w:sz w:val="18"/>
          <w:szCs w:val="18"/>
          <w:lang w:val="en-US"/>
        </w:rPr>
        <w:t>(i.a) Please explain how this would be achieved at the local level.</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920"/>
        <w:rPr>
          <w:rStyle w:val="Nenhum"/>
          <w:rFonts w:ascii="Arial" w:hAnsi="Arial" w:cs="Arial"/>
          <w:i/>
          <w:iCs/>
          <w:sz w:val="18"/>
          <w:szCs w:val="18"/>
          <w:lang w:val="en-GB"/>
        </w:rPr>
      </w:pPr>
      <w:r>
        <w:rPr>
          <w:rStyle w:val="Nenhum"/>
          <w:rFonts w:ascii="Arial" w:hAnsi="Arial"/>
          <w:i/>
          <w:iCs/>
          <w:sz w:val="18"/>
          <w:szCs w:val="18"/>
          <w:lang w:val="en-US"/>
        </w:rPr>
        <w:t>Not fewer than 100 or more than 150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ind w:left="5920"/>
        <w:rPr>
          <w:rStyle w:val="Nenhum"/>
          <w:rFonts w:ascii="Arial" w:hAnsi="Arial" w:cs="Arial"/>
          <w:i/>
          <w:iCs/>
          <w:sz w:val="18"/>
          <w:szCs w:val="18"/>
          <w:lang w:val="en-US"/>
        </w:rPr>
      </w:pPr>
    </w:p>
    <w:tbl>
      <w:tblPr>
        <w:tblW w:w="953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535"/>
      </w:tblGrid>
      <w:tr w:rsidR="000725A6" w:rsidTr="00541F46">
        <w:trPr>
          <w:trHeight w:val="3164"/>
        </w:trPr>
        <w:tc>
          <w:tcPr>
            <w:tcW w:w="95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jc w:val="both"/>
              <w:rPr>
                <w:rStyle w:val="Nenhum"/>
                <w:rFonts w:ascii="Arial" w:hAnsi="Arial" w:cs="Arial"/>
                <w:i/>
                <w:iCs/>
                <w:sz w:val="18"/>
                <w:szCs w:val="18"/>
                <w:lang w:val="en-US"/>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lang w:val="en-GB"/>
              </w:rPr>
            </w:pPr>
            <w:r w:rsidRPr="00726373">
              <w:rPr>
                <w:rStyle w:val="Nenhum"/>
                <w:rFonts w:ascii="Arial" w:hAnsi="Arial"/>
                <w:lang w:val="en-GB"/>
              </w:rPr>
              <w:t>The People's Festival of Campo Maior ("Festas do Povo de Campo Maior") is a manifestation of popular public art, that celebrates community spirit and demonstrates entrepreneurial capacity and creative brilliance. Creativity is one of the event’s essential distinctive features. Inscription of the event on the Representative List of the Intangible Cultural Heritage of Humanity will generate recognition and visibility to an event that is a source of great pride to the local community, which is solely responsible for deciding to hold the event, and for its implementation and creative design. It constitutes a challenge for the cultural exchanges that always take place when the Festival is held, or in twinned initiatives with other distant communities such as occurred in May 2018 when 30,000 paper flowers decorated two sections of the streets of Hiroshima and the main entrance to the city’s Mazda Zoom-Zoom Stadium, home of one of Japan’s biggest baseball clubs, in celebration of its anniversary.</w:t>
            </w:r>
          </w:p>
        </w:tc>
      </w:tr>
    </w:tbl>
    <w:p w:rsidR="000725A6" w:rsidRDefault="000725A6">
      <w:pPr>
        <w:pStyle w:val="Corpo"/>
        <w:widowControl w:val="0"/>
        <w:pBdr>
          <w:top w:val="none" w:sz="0" w:space="0" w:color="auto"/>
          <w:left w:val="none" w:sz="0" w:space="0" w:color="auto"/>
          <w:bottom w:val="none" w:sz="0" w:space="0" w:color="auto"/>
          <w:right w:val="none" w:sz="0" w:space="0" w:color="auto"/>
          <w:bar w:val="none" w:sz="0" w:color="auto"/>
        </w:pBdr>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920"/>
        <w:jc w:val="both"/>
        <w:rPr>
          <w:rStyle w:val="Nenhum"/>
          <w:rFonts w:ascii="Arial" w:hAnsi="Arial" w:cs="Arial"/>
          <w:i/>
          <w:iCs/>
          <w:sz w:val="18"/>
          <w:szCs w:val="18"/>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320"/>
        <w:rPr>
          <w:rStyle w:val="Nenhum"/>
          <w:sz w:val="20"/>
          <w:szCs w:val="20"/>
          <w:lang w:val="en-GB"/>
        </w:rPr>
      </w:pPr>
      <w:r>
        <w:rPr>
          <w:rStyle w:val="Nenhum"/>
          <w:rFonts w:ascii="Arial" w:hAnsi="Arial"/>
          <w:i/>
          <w:iCs/>
          <w:sz w:val="18"/>
          <w:szCs w:val="18"/>
          <w:lang w:val="en-US"/>
        </w:rPr>
        <w:t>(i.b) Please explain how this would be achieved at the national level.</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40"/>
        <w:rPr>
          <w:rStyle w:val="Nenhum"/>
          <w:sz w:val="20"/>
          <w:szCs w:val="20"/>
          <w:lang w:val="en-GB"/>
        </w:rPr>
      </w:pPr>
      <w:r>
        <w:rPr>
          <w:rStyle w:val="Nenhum"/>
          <w:rFonts w:ascii="Arial" w:hAnsi="Arial"/>
          <w:i/>
          <w:iCs/>
          <w:sz w:val="18"/>
          <w:szCs w:val="18"/>
          <w:lang w:val="en-US"/>
        </w:rPr>
        <w:t>Not fewer than 100 or more than 150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ind w:left="5920"/>
        <w:jc w:val="both"/>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81" style="position:absolute;z-index:251669504;visibility:visible;mso-wrap-distance-left:0;mso-wrap-distance-right:0;mso-position-vertical-relative:line" from="-5.3pt,6.2pt" to="477.7pt,6.2pt" strokeweight=".5pt"/>
        </w:pict>
      </w:r>
      <w:r>
        <w:rPr>
          <w:noProof/>
        </w:rPr>
        <w:pict>
          <v:line id="_x0000_s1082" style="position:absolute;flip:x;z-index:251670528;visibility:visible;mso-wrap-distance-left:0;mso-wrap-distance-right:0;mso-position-vertical-relative:line" from="-5.3pt,6.2pt" to="-5.3pt,210.6pt" strokeweight=".5pt"/>
        </w:pict>
      </w:r>
      <w:r>
        <w:rPr>
          <w:noProof/>
        </w:rPr>
        <w:pict>
          <v:line id="_x0000_s1083" style="position:absolute;z-index:251671552;visibility:visible;mso-wrap-distance-left:0;mso-wrap-distance-right:0;mso-position-vertical-relative:line" from="-5.3pt,210.2pt" to="477.7pt,210.2pt" strokeweight=".5pt"/>
        </w:pict>
      </w:r>
      <w:r>
        <w:rPr>
          <w:noProof/>
        </w:rPr>
        <w:pict>
          <v:line id="_x0000_s1084" style="position:absolute;flip:x;z-index:251672576;visibility:visible;mso-wrap-distance-left:0;mso-wrap-distance-right:0;mso-position-vertical-relative:line" from="477.1pt,6.2pt" to="477.1pt,210.6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85" style="position:absolute;z-index:251673600;visibility:visible;mso-wrap-distance-left:0;mso-wrap-distance-right:0;mso-position-vertical-relative:line" from="-5.3pt,6pt" to="477.7pt,6pt" strokeweight=".5pt"/>
        </w:pict>
      </w:r>
      <w:r>
        <w:rPr>
          <w:noProof/>
        </w:rPr>
        <w:pict>
          <v:line id="_x0000_s1086" style="position:absolute;flip:x;z-index:251674624;visibility:visible;mso-wrap-distance-left:0;mso-wrap-distance-right:0;mso-position-vertical-relative:line" from="-5.3pt,6pt" to="-5.3pt,42.8pt" strokeweight=".5pt"/>
        </w:pict>
      </w:r>
      <w:r>
        <w:rPr>
          <w:noProof/>
        </w:rPr>
        <w:pict>
          <v:line id="_x0000_s1087" style="position:absolute;z-index:251675648;visibility:visible;mso-wrap-distance-left:0;mso-wrap-distance-right:0;mso-position-vertical-relative:line" from="477.1pt,6pt" to="477.1pt,42.8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20"/>
        <w:jc w:val="both"/>
        <w:rPr>
          <w:rStyle w:val="Nenhum"/>
          <w:sz w:val="20"/>
          <w:szCs w:val="20"/>
          <w:lang w:val="en-GB"/>
        </w:rPr>
      </w:pPr>
      <w:r w:rsidRPr="00726373">
        <w:rPr>
          <w:lang w:val="en-GB"/>
        </w:rPr>
        <w:t>I</w:t>
      </w:r>
      <w:r>
        <w:rPr>
          <w:rStyle w:val="Nenhum"/>
          <w:rFonts w:ascii="Arial" w:hAnsi="Arial"/>
          <w:lang w:val="en-US"/>
        </w:rPr>
        <w:t xml:space="preserve">nscription of the </w:t>
      </w:r>
      <w:r w:rsidRPr="00726373">
        <w:rPr>
          <w:rStyle w:val="Nenhum"/>
          <w:rFonts w:ascii="Arial" w:hAnsi="Arial"/>
          <w:lang w:val="en-GB"/>
        </w:rPr>
        <w:t>F</w:t>
      </w:r>
      <w:r>
        <w:rPr>
          <w:rStyle w:val="Nenhum"/>
          <w:rFonts w:ascii="Arial" w:hAnsi="Arial"/>
          <w:lang w:val="en-US"/>
        </w:rPr>
        <w:t>estiv</w:t>
      </w:r>
      <w:r w:rsidRPr="00726373">
        <w:rPr>
          <w:rStyle w:val="Nenhum"/>
          <w:rFonts w:ascii="Arial" w:hAnsi="Arial"/>
          <w:lang w:val="en-GB"/>
        </w:rPr>
        <w:t>al</w:t>
      </w:r>
      <w:r>
        <w:rPr>
          <w:rStyle w:val="Nenhum"/>
          <w:rFonts w:ascii="Arial" w:hAnsi="Arial"/>
          <w:lang w:val="en-US"/>
        </w:rPr>
        <w:t xml:space="preserve"> on the National Inventory </w:t>
      </w:r>
      <w:r w:rsidRPr="00726373">
        <w:rPr>
          <w:rStyle w:val="Nenhum"/>
          <w:rFonts w:ascii="Arial" w:hAnsi="Arial"/>
          <w:lang w:val="en-GB"/>
        </w:rPr>
        <w:t>list has increased the event’s visibility within</w:t>
      </w:r>
      <w:r>
        <w:rPr>
          <w:rStyle w:val="Nenhum"/>
          <w:rFonts w:ascii="Arial" w:hAnsi="Arial"/>
          <w:lang w:val="en-US"/>
        </w:rPr>
        <w:t xml:space="preserve"> the Intangible Cultural Heritage (ICH) "community". It</w:t>
      </w:r>
      <w:r w:rsidRPr="00726373">
        <w:rPr>
          <w:rStyle w:val="Nenhum"/>
          <w:rFonts w:ascii="Arial" w:hAnsi="Arial"/>
          <w:lang w:val="en-GB"/>
        </w:rPr>
        <w:t xml:space="preserve"> has</w:t>
      </w:r>
      <w:r>
        <w:rPr>
          <w:rStyle w:val="Nenhum"/>
          <w:rFonts w:ascii="Arial" w:hAnsi="Arial"/>
          <w:lang w:val="en-US"/>
        </w:rPr>
        <w:t xml:space="preserve"> also brought visibility to the region, helping its prosperity.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6"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00"/>
        <w:jc w:val="both"/>
        <w:rPr>
          <w:rStyle w:val="Nenhum"/>
          <w:sz w:val="20"/>
          <w:szCs w:val="20"/>
          <w:lang w:val="en-GB"/>
        </w:rPr>
      </w:pPr>
      <w:r>
        <w:rPr>
          <w:rStyle w:val="Nenhum"/>
          <w:rFonts w:ascii="Arial" w:hAnsi="Arial"/>
          <w:lang w:val="en-US"/>
        </w:rPr>
        <w:t xml:space="preserve">This event is a representation of popular production, an evident </w:t>
      </w:r>
      <w:r w:rsidRPr="00726373">
        <w:rPr>
          <w:rStyle w:val="Nenhum"/>
          <w:rFonts w:ascii="Arial" w:hAnsi="Arial"/>
          <w:lang w:val="en-GB"/>
        </w:rPr>
        <w:t>example</w:t>
      </w:r>
      <w:r>
        <w:rPr>
          <w:rStyle w:val="Nenhum"/>
          <w:rFonts w:ascii="Arial" w:hAnsi="Arial"/>
          <w:lang w:val="en-US"/>
        </w:rPr>
        <w:t xml:space="preserve"> of cultural diversity. </w:t>
      </w:r>
      <w:r w:rsidRPr="00726373">
        <w:rPr>
          <w:rStyle w:val="Nenhum"/>
          <w:rFonts w:ascii="Arial" w:hAnsi="Arial"/>
          <w:lang w:val="en-GB"/>
        </w:rPr>
        <w:t>Although it is</w:t>
      </w:r>
      <w:r>
        <w:rPr>
          <w:rStyle w:val="Nenhum"/>
          <w:rFonts w:ascii="Arial" w:hAnsi="Arial"/>
          <w:lang w:val="en-US"/>
        </w:rPr>
        <w:t xml:space="preserve"> a local event, it</w:t>
      </w:r>
      <w:r w:rsidRPr="00726373">
        <w:rPr>
          <w:rStyle w:val="Nenhum"/>
          <w:rFonts w:ascii="Arial" w:hAnsi="Arial"/>
          <w:lang w:val="en-GB"/>
        </w:rPr>
        <w:t xml:space="preserve"> maintains</w:t>
      </w:r>
      <w:r>
        <w:rPr>
          <w:rStyle w:val="Nenhum"/>
          <w:rFonts w:ascii="Arial" w:hAnsi="Arial"/>
          <w:lang w:val="en-US"/>
        </w:rPr>
        <w:t xml:space="preserve"> a</w:t>
      </w:r>
      <w:r w:rsidRPr="00726373">
        <w:rPr>
          <w:rStyle w:val="Nenhum"/>
          <w:rFonts w:ascii="Arial" w:hAnsi="Arial"/>
          <w:lang w:val="en-GB"/>
        </w:rPr>
        <w:t xml:space="preserve"> welcoming</w:t>
      </w:r>
      <w:r>
        <w:rPr>
          <w:rStyle w:val="Nenhum"/>
          <w:rFonts w:ascii="Arial" w:hAnsi="Arial"/>
          <w:lang w:val="en-US"/>
        </w:rPr>
        <w:t xml:space="preserve"> environment, which </w:t>
      </w:r>
      <w:r w:rsidRPr="00726373">
        <w:rPr>
          <w:rStyle w:val="Nenhum"/>
          <w:rFonts w:ascii="Arial" w:hAnsi="Arial"/>
          <w:lang w:val="en-GB"/>
        </w:rPr>
        <w:t>fosters</w:t>
      </w:r>
      <w:r>
        <w:rPr>
          <w:rStyle w:val="Nenhum"/>
          <w:rFonts w:ascii="Arial" w:hAnsi="Arial"/>
          <w:lang w:val="en-US"/>
        </w:rPr>
        <w:t xml:space="preserve"> discussion of cultural traditions in different contexts.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6"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right="100"/>
        <w:jc w:val="both"/>
        <w:rPr>
          <w:rStyle w:val="Nenhum"/>
          <w:sz w:val="20"/>
          <w:szCs w:val="20"/>
          <w:lang w:val="en-GB"/>
        </w:rPr>
      </w:pPr>
      <w:r w:rsidRPr="00726373">
        <w:rPr>
          <w:rStyle w:val="Nenhum"/>
          <w:rFonts w:ascii="Arial" w:hAnsi="Arial"/>
          <w:lang w:val="en-GB"/>
        </w:rPr>
        <w:t>I</w:t>
      </w:r>
      <w:r>
        <w:rPr>
          <w:rStyle w:val="Nenhum"/>
          <w:rFonts w:ascii="Arial" w:hAnsi="Arial"/>
          <w:lang w:val="en-US"/>
        </w:rPr>
        <w:t xml:space="preserve">nclusion </w:t>
      </w:r>
      <w:r w:rsidRPr="00726373">
        <w:rPr>
          <w:rStyle w:val="Nenhum"/>
          <w:rFonts w:ascii="Arial" w:hAnsi="Arial"/>
          <w:lang w:val="en-GB"/>
        </w:rPr>
        <w:t xml:space="preserve">of the event </w:t>
      </w:r>
      <w:r>
        <w:rPr>
          <w:rStyle w:val="Nenhum"/>
          <w:rFonts w:ascii="Arial" w:hAnsi="Arial"/>
          <w:lang w:val="en-US"/>
        </w:rPr>
        <w:t xml:space="preserve">on the Representative List will </w:t>
      </w:r>
      <w:r w:rsidRPr="00726373">
        <w:rPr>
          <w:rStyle w:val="Nenhum"/>
          <w:rFonts w:ascii="Arial" w:hAnsi="Arial"/>
          <w:lang w:val="en-GB"/>
        </w:rPr>
        <w:t xml:space="preserve">make it possible to add </w:t>
      </w:r>
      <w:r>
        <w:rPr>
          <w:rStyle w:val="Nenhum"/>
          <w:rFonts w:ascii="Arial" w:hAnsi="Arial"/>
          <w:lang w:val="en-US"/>
        </w:rPr>
        <w:t xml:space="preserve">distinct cultural features to the community's awareness of </w:t>
      </w:r>
      <w:r w:rsidRPr="00726373">
        <w:rPr>
          <w:rStyle w:val="Nenhum"/>
          <w:rFonts w:ascii="Arial" w:hAnsi="Arial"/>
          <w:lang w:val="en-GB"/>
        </w:rPr>
        <w:t>its</w:t>
      </w:r>
      <w:r>
        <w:rPr>
          <w:rStyle w:val="Nenhum"/>
          <w:rFonts w:ascii="Arial" w:hAnsi="Arial"/>
          <w:lang w:val="en-US"/>
        </w:rPr>
        <w:t xml:space="preserve"> traditional values, that have already become recogni</w:t>
      </w:r>
      <w:r w:rsidRPr="00726373">
        <w:rPr>
          <w:rStyle w:val="Nenhum"/>
          <w:rFonts w:ascii="Arial" w:hAnsi="Arial"/>
          <w:lang w:val="en-GB"/>
        </w:rPr>
        <w:t>s</w:t>
      </w:r>
      <w:r>
        <w:rPr>
          <w:rStyle w:val="Nenhum"/>
          <w:rFonts w:ascii="Arial" w:hAnsi="Arial"/>
          <w:lang w:val="en-US"/>
        </w:rPr>
        <w:t xml:space="preserve">ed as </w:t>
      </w:r>
      <w:r w:rsidRPr="00726373">
        <w:rPr>
          <w:rStyle w:val="Nenhum"/>
          <w:rFonts w:ascii="Arial" w:hAnsi="Arial"/>
          <w:lang w:val="en-GB"/>
        </w:rPr>
        <w:t xml:space="preserve">a </w:t>
      </w:r>
      <w:r>
        <w:rPr>
          <w:rStyle w:val="Nenhum"/>
          <w:rFonts w:ascii="Arial" w:hAnsi="Arial"/>
          <w:lang w:val="en-US"/>
        </w:rPr>
        <w:t>heritage</w:t>
      </w:r>
      <w:r w:rsidRPr="00726373">
        <w:rPr>
          <w:rStyle w:val="Nenhum"/>
          <w:rFonts w:ascii="Arial" w:hAnsi="Arial"/>
          <w:lang w:val="en-GB"/>
        </w:rPr>
        <w:t xml:space="preserve"> asset</w:t>
      </w:r>
      <w:r>
        <w:rPr>
          <w:rStyle w:val="Nenhum"/>
          <w:rFonts w:ascii="Arial" w:hAnsi="Arial"/>
          <w:lang w:val="en-US"/>
        </w:rPr>
        <w:t xml:space="preserve">. </w:t>
      </w:r>
      <w:r w:rsidRPr="00726373">
        <w:rPr>
          <w:rStyle w:val="Nenhum"/>
          <w:rFonts w:ascii="Arial" w:hAnsi="Arial"/>
          <w:lang w:val="en-GB"/>
        </w:rPr>
        <w:t>It’s not just the</w:t>
      </w:r>
      <w:r>
        <w:rPr>
          <w:rStyle w:val="Nenhum"/>
          <w:rFonts w:ascii="Arial" w:hAnsi="Arial"/>
          <w:lang w:val="en-US"/>
        </w:rPr>
        <w:t xml:space="preserve"> end result</w:t>
      </w:r>
      <w:r w:rsidRPr="00726373">
        <w:rPr>
          <w:rStyle w:val="Nenhum"/>
          <w:rFonts w:ascii="Arial" w:hAnsi="Arial"/>
          <w:lang w:val="en-GB"/>
        </w:rPr>
        <w:t xml:space="preserve"> that is</w:t>
      </w:r>
      <w:r>
        <w:rPr>
          <w:rStyle w:val="Nenhum"/>
          <w:rFonts w:ascii="Arial" w:hAnsi="Arial"/>
          <w:lang w:val="en-US"/>
        </w:rPr>
        <w:t xml:space="preserve"> important</w:t>
      </w:r>
      <w:r w:rsidRPr="00726373">
        <w:rPr>
          <w:rStyle w:val="Nenhum"/>
          <w:rFonts w:ascii="Arial" w:hAnsi="Arial"/>
          <w:lang w:val="en-GB"/>
        </w:rPr>
        <w:t xml:space="preserve"> in this context</w:t>
      </w:r>
      <w:r>
        <w:rPr>
          <w:rStyle w:val="Nenhum"/>
          <w:rFonts w:ascii="Arial" w:hAnsi="Arial"/>
          <w:lang w:val="en-US"/>
        </w:rPr>
        <w:t xml:space="preserve">, but the </w:t>
      </w:r>
      <w:r w:rsidRPr="00726373">
        <w:rPr>
          <w:rStyle w:val="Nenhum"/>
          <w:rFonts w:ascii="Arial" w:hAnsi="Arial"/>
          <w:lang w:val="en-GB"/>
        </w:rPr>
        <w:t>entire</w:t>
      </w:r>
      <w:r>
        <w:rPr>
          <w:rStyle w:val="Nenhum"/>
          <w:rFonts w:ascii="Arial" w:hAnsi="Arial"/>
          <w:lang w:val="en-US"/>
        </w:rPr>
        <w:t xml:space="preserve"> process and the way </w:t>
      </w:r>
      <w:r w:rsidRPr="00726373">
        <w:rPr>
          <w:rStyle w:val="Nenhum"/>
          <w:rFonts w:ascii="Arial" w:hAnsi="Arial"/>
          <w:lang w:val="en-GB"/>
        </w:rPr>
        <w:t xml:space="preserve">that </w:t>
      </w:r>
      <w:r>
        <w:rPr>
          <w:rStyle w:val="Nenhum"/>
          <w:rFonts w:ascii="Arial" w:hAnsi="Arial"/>
          <w:lang w:val="en-US"/>
        </w:rPr>
        <w:t>it is conducted.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20"/>
        <w:jc w:val="both"/>
        <w:rPr>
          <w:rStyle w:val="Nenhum"/>
          <w:sz w:val="20"/>
          <w:szCs w:val="20"/>
          <w:lang w:val="en-GB"/>
        </w:rPr>
      </w:pPr>
      <w:r w:rsidRPr="00726373">
        <w:rPr>
          <w:rStyle w:val="Nenhum"/>
          <w:rFonts w:ascii="Arial" w:hAnsi="Arial"/>
          <w:lang w:val="en-GB"/>
        </w:rPr>
        <w:t>Major</w:t>
      </w:r>
      <w:r>
        <w:rPr>
          <w:rStyle w:val="Nenhum"/>
          <w:rFonts w:ascii="Arial" w:hAnsi="Arial"/>
          <w:lang w:val="en-US"/>
        </w:rPr>
        <w:t xml:space="preserve"> importance </w:t>
      </w:r>
      <w:r w:rsidRPr="00726373">
        <w:rPr>
          <w:rStyle w:val="Nenhum"/>
          <w:rFonts w:ascii="Arial" w:hAnsi="Arial"/>
          <w:lang w:val="en-GB"/>
        </w:rPr>
        <w:t xml:space="preserve">is </w:t>
      </w:r>
      <w:r>
        <w:rPr>
          <w:rStyle w:val="Nenhum"/>
          <w:rFonts w:ascii="Arial" w:hAnsi="Arial"/>
          <w:lang w:val="en-US"/>
        </w:rPr>
        <w:t xml:space="preserve">attached to active involvement of the community, </w:t>
      </w:r>
      <w:r w:rsidRPr="00726373">
        <w:rPr>
          <w:rStyle w:val="Nenhum"/>
          <w:rFonts w:ascii="Arial" w:hAnsi="Arial"/>
          <w:lang w:val="en-GB"/>
        </w:rPr>
        <w:t xml:space="preserve">and local </w:t>
      </w:r>
      <w:r>
        <w:rPr>
          <w:rStyle w:val="Nenhum"/>
          <w:rFonts w:ascii="Arial" w:hAnsi="Arial"/>
          <w:lang w:val="en-US"/>
        </w:rPr>
        <w:t xml:space="preserve">groups and individuals that constitute </w:t>
      </w:r>
      <w:r w:rsidRPr="00726373">
        <w:rPr>
          <w:rStyle w:val="Nenhum"/>
          <w:rFonts w:ascii="Arial" w:hAnsi="Arial"/>
          <w:lang w:val="en-GB"/>
        </w:rPr>
        <w:t xml:space="preserve">the essential </w:t>
      </w:r>
      <w:r>
        <w:rPr>
          <w:rStyle w:val="Nenhum"/>
          <w:rFonts w:ascii="Arial" w:hAnsi="Arial"/>
          <w:lang w:val="en-US"/>
        </w:rPr>
        <w:t>holders of their respective cultural manifestations.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9"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7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380"/>
        <w:rPr>
          <w:rStyle w:val="Nenhum"/>
          <w:sz w:val="20"/>
          <w:szCs w:val="20"/>
          <w:lang w:val="en-GB"/>
        </w:rPr>
      </w:pPr>
      <w:r>
        <w:rPr>
          <w:rStyle w:val="Nenhum"/>
          <w:rFonts w:ascii="Arial" w:hAnsi="Arial"/>
          <w:i/>
          <w:iCs/>
          <w:sz w:val="18"/>
          <w:szCs w:val="18"/>
          <w:lang w:val="en-US"/>
        </w:rPr>
        <w:t>(i.c) Please explain how this would be achieved at the international level.</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40"/>
        <w:rPr>
          <w:rStyle w:val="Nenhum"/>
          <w:sz w:val="20"/>
          <w:szCs w:val="20"/>
          <w:lang w:val="en-GB"/>
        </w:rPr>
      </w:pPr>
      <w:r>
        <w:rPr>
          <w:rStyle w:val="Nenhum"/>
          <w:rFonts w:ascii="Arial" w:hAnsi="Arial"/>
          <w:i/>
          <w:iCs/>
          <w:sz w:val="18"/>
          <w:szCs w:val="18"/>
          <w:lang w:val="en-US"/>
        </w:rPr>
        <w:t>Not fewer than 100 or more than 150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tbl>
      <w:tblPr>
        <w:tblW w:w="95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528"/>
      </w:tblGrid>
      <w:tr w:rsidR="000725A6" w:rsidTr="00541F46">
        <w:trPr>
          <w:trHeight w:val="3993"/>
        </w:trPr>
        <w:tc>
          <w:tcPr>
            <w:tcW w:w="95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The concrete expressions of a community in celebration involve tremendous diversity and express different facets of culture, ways of life forms and specific territorial contexts. Together with gastronomy, they are perhaps the most definitive manifestations of cultural diversity and that the most visible forms of Intangible Cultural Heritage, a concept that has only begun to be used widely in recent years and still in an inconsistent manner.</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lang w:val="en-GB"/>
              </w:rPr>
            </w:pPr>
            <w:r w:rsidRPr="00726373">
              <w:rPr>
                <w:rStyle w:val="Nenhum"/>
                <w:rFonts w:ascii="Arial" w:hAnsi="Arial"/>
                <w:lang w:val="en-GB"/>
              </w:rPr>
              <w:t>The Festival in Campo Maior has unique characteristics that separates it from other events with a tradition that dates back over 100 years: the festivities "happen when the people want them to take place" rather than being determined by religious or civil festive calendars; are based on volunteer work, in which women play a key role in making the paper flowers by hand, in the evenings over a nine month period. The end result is the construction of an ideal urban centre, marked by a breezy garden that transmits freshness to the participants in the festivities held in the warm weather at the end of the summer, with millions of multi-coloured flowers in a setting that transforms the urban space, rendering it unrecognisable, with interpenetration between the public and private space and fostering coexistence and exchanges between residents and visitors.</w:t>
            </w:r>
          </w:p>
        </w:tc>
      </w:tr>
    </w:tbl>
    <w:p w:rsidR="000725A6" w:rsidRDefault="000725A6">
      <w:pPr>
        <w:pStyle w:val="Corpo"/>
        <w:widowControl w:val="0"/>
        <w:pBdr>
          <w:top w:val="none" w:sz="0" w:space="0" w:color="auto"/>
          <w:left w:val="none" w:sz="0" w:space="0" w:color="auto"/>
          <w:bottom w:val="none" w:sz="0" w:space="0" w:color="auto"/>
          <w:right w:val="none" w:sz="0" w:space="0" w:color="auto"/>
          <w:bar w:val="none" w:sz="0" w:color="auto"/>
        </w:pBdr>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5"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5"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5"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500"/>
        <w:rPr>
          <w:rStyle w:val="Nenhum"/>
          <w:sz w:val="20"/>
          <w:szCs w:val="20"/>
          <w:lang w:val="en-GB"/>
        </w:rPr>
      </w:pPr>
      <w:r>
        <w:rPr>
          <w:rStyle w:val="Nenhum"/>
          <w:rFonts w:ascii="Arial" w:hAnsi="Arial"/>
          <w:sz w:val="16"/>
          <w:szCs w:val="16"/>
          <w:lang w:val="en-US"/>
        </w:rPr>
        <w:t>Form ICH-02-2020-EN – revised on 21/03/2018 – page 6</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5"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5"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5"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5" w:lineRule="exact"/>
        <w:rPr>
          <w:sz w:val="20"/>
          <w:szCs w:val="20"/>
          <w:lang w:val="en-US"/>
        </w:rPr>
      </w:pPr>
    </w:p>
    <w:p w:rsidR="000725A6" w:rsidRDefault="000725A6" w:rsidP="003C0334">
      <w:pPr>
        <w:pStyle w:val="Corpo"/>
        <w:numPr>
          <w:ilvl w:val="0"/>
          <w:numId w:val="26"/>
        </w:numPr>
        <w:pBdr>
          <w:top w:val="none" w:sz="0" w:space="0" w:color="auto"/>
          <w:left w:val="none" w:sz="0" w:space="0" w:color="auto"/>
          <w:bottom w:val="none" w:sz="0" w:space="0" w:color="auto"/>
          <w:right w:val="none" w:sz="0" w:space="0" w:color="auto"/>
          <w:bar w:val="none" w:sz="0" w:color="auto"/>
        </w:pBdr>
        <w:spacing w:line="233" w:lineRule="auto"/>
        <w:ind w:right="220"/>
        <w:rPr>
          <w:rFonts w:ascii="Arial" w:hAnsi="Arial"/>
          <w:i/>
          <w:iCs/>
          <w:sz w:val="18"/>
          <w:szCs w:val="18"/>
          <w:lang w:val="en-US"/>
        </w:rPr>
      </w:pPr>
      <w:r>
        <w:rPr>
          <w:rStyle w:val="Nenhum"/>
          <w:rFonts w:ascii="Arial" w:hAnsi="Arial"/>
          <w:i/>
          <w:iCs/>
          <w:sz w:val="18"/>
          <w:szCs w:val="18"/>
          <w:lang w:val="en-US"/>
        </w:rPr>
        <w:t>How would dialogue among communities, groups and individuals be encouraged by the inscription of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40"/>
        <w:rPr>
          <w:rStyle w:val="Nenhum"/>
          <w:sz w:val="20"/>
          <w:szCs w:val="20"/>
          <w:lang w:val="en-GB"/>
        </w:rPr>
      </w:pPr>
      <w:r>
        <w:rPr>
          <w:noProof/>
        </w:rPr>
        <w:pict>
          <v:line id="_x0000_s1088" style="position:absolute;left:0;text-align:left;flip:x;z-index:251678720;visibility:visible;mso-wrap-distance-left:0;mso-wrap-distance-right:0;mso-position-vertical-relative:line" from="477.6pt,8.4pt" to="477.6pt,216.9pt" strokeweight=".5pt"/>
        </w:pict>
      </w:r>
      <w:r>
        <w:rPr>
          <w:rStyle w:val="Nenhum"/>
          <w:rFonts w:ascii="Arial" w:hAnsi="Arial"/>
          <w:i/>
          <w:iCs/>
          <w:sz w:val="18"/>
          <w:szCs w:val="18"/>
          <w:lang w:val="en-US"/>
        </w:rPr>
        <w:t>Not fewer than 100 or more than 150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89" style="position:absolute;z-index:251676672;visibility:visible;mso-wrap-distance-left:0;mso-wrap-distance-right:0;mso-position-vertical-relative:line" from="-5.3pt,6pt" to="477.7pt,6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36" w:lineRule="exact"/>
        <w:rPr>
          <w:rStyle w:val="Nenhum"/>
          <w:sz w:val="20"/>
          <w:szCs w:val="20"/>
          <w:lang w:val="en-GB"/>
        </w:rPr>
      </w:pPr>
      <w:r>
        <w:rPr>
          <w:noProof/>
        </w:rPr>
        <w:pict>
          <v:line id="_x0000_s1090" style="position:absolute;z-index:251677696;visibility:visible;mso-wrap-distance-left:0;mso-wrap-distance-right:0;mso-position-vertical-relative:line" from="-5.8pt,4.6pt" to="-5pt,205.6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line="228" w:lineRule="auto"/>
        <w:ind w:right="100"/>
        <w:jc w:val="both"/>
        <w:rPr>
          <w:rStyle w:val="Nenhum"/>
          <w:sz w:val="20"/>
          <w:szCs w:val="20"/>
          <w:lang w:val="en-GB"/>
        </w:rPr>
      </w:pPr>
      <w:r w:rsidRPr="00726373">
        <w:rPr>
          <w:rStyle w:val="Nenhum"/>
          <w:rFonts w:ascii="Arial" w:hAnsi="Arial"/>
          <w:lang w:val="en-GB"/>
        </w:rPr>
        <w:t>M</w:t>
      </w:r>
      <w:r>
        <w:rPr>
          <w:rStyle w:val="Nenhum"/>
          <w:rFonts w:ascii="Arial" w:hAnsi="Arial"/>
          <w:lang w:val="en-US"/>
        </w:rPr>
        <w:t>obili</w:t>
      </w:r>
      <w:r w:rsidRPr="00726373">
        <w:rPr>
          <w:rStyle w:val="Nenhum"/>
          <w:rFonts w:ascii="Arial" w:hAnsi="Arial"/>
          <w:lang w:val="en-GB"/>
        </w:rPr>
        <w:t>s</w:t>
      </w:r>
      <w:r>
        <w:rPr>
          <w:rStyle w:val="Nenhum"/>
          <w:rFonts w:ascii="Arial" w:hAnsi="Arial"/>
          <w:lang w:val="en-US"/>
        </w:rPr>
        <w:t>ation for</w:t>
      </w:r>
      <w:r w:rsidRPr="00726373">
        <w:rPr>
          <w:rStyle w:val="Nenhum"/>
          <w:rFonts w:ascii="Arial" w:hAnsi="Arial"/>
          <w:lang w:val="en-GB"/>
        </w:rPr>
        <w:t xml:space="preserve"> </w:t>
      </w:r>
      <w:r>
        <w:rPr>
          <w:rStyle w:val="Nenhum"/>
          <w:rFonts w:ascii="Arial" w:hAnsi="Arial"/>
          <w:lang w:val="en-US"/>
        </w:rPr>
        <w:t xml:space="preserve">registration of the People's Festival of Campo Maior ("Festas do Povo de Campo Maior")’ in the Representative List of Intangible Cultural Heritage of Humanity is the result of involvement </w:t>
      </w:r>
      <w:r w:rsidRPr="00726373">
        <w:rPr>
          <w:rStyle w:val="Nenhum"/>
          <w:rFonts w:ascii="Arial" w:hAnsi="Arial"/>
          <w:lang w:val="en-GB"/>
        </w:rPr>
        <w:t xml:space="preserve">of </w:t>
      </w:r>
      <w:r>
        <w:rPr>
          <w:rStyle w:val="Nenhum"/>
          <w:rFonts w:ascii="Arial" w:hAnsi="Arial"/>
          <w:lang w:val="en-US"/>
        </w:rPr>
        <w:t xml:space="preserve">the community, institutional associations, and individual protagonists </w:t>
      </w:r>
      <w:r w:rsidRPr="00726373">
        <w:rPr>
          <w:rStyle w:val="Nenhum"/>
          <w:rFonts w:ascii="Arial" w:hAnsi="Arial"/>
          <w:lang w:val="en-GB"/>
        </w:rPr>
        <w:t>who hold</w:t>
      </w:r>
      <w:r>
        <w:rPr>
          <w:rStyle w:val="Nenhum"/>
          <w:rFonts w:ascii="Arial" w:hAnsi="Arial"/>
          <w:lang w:val="en-US"/>
        </w:rPr>
        <w:t xml:space="preserve"> the knowledge associated with organi</w:t>
      </w:r>
      <w:r w:rsidRPr="00726373">
        <w:rPr>
          <w:rStyle w:val="Nenhum"/>
          <w:rFonts w:ascii="Arial" w:hAnsi="Arial"/>
          <w:lang w:val="en-GB"/>
        </w:rPr>
        <w:t>s</w:t>
      </w:r>
      <w:r>
        <w:rPr>
          <w:rStyle w:val="Nenhum"/>
          <w:rFonts w:ascii="Arial" w:hAnsi="Arial"/>
          <w:lang w:val="en-US"/>
        </w:rPr>
        <w:t>ation and production of th</w:t>
      </w:r>
      <w:r w:rsidRPr="00726373">
        <w:rPr>
          <w:rStyle w:val="Nenhum"/>
          <w:rFonts w:ascii="Arial" w:hAnsi="Arial"/>
          <w:lang w:val="en-GB"/>
        </w:rPr>
        <w:t>is</w:t>
      </w:r>
      <w:r>
        <w:rPr>
          <w:rStyle w:val="Nenhum"/>
          <w:rFonts w:ascii="Arial" w:hAnsi="Arial"/>
          <w:lang w:val="en-US"/>
        </w:rPr>
        <w:t xml:space="preserve"> festive event.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line="228" w:lineRule="auto"/>
        <w:ind w:right="100"/>
        <w:jc w:val="both"/>
        <w:rPr>
          <w:rStyle w:val="Nenhum"/>
          <w:rFonts w:ascii="Arial" w:hAnsi="Arial" w:cs="Arial"/>
          <w:lang w:val="en-GB"/>
        </w:rPr>
      </w:pPr>
      <w:r>
        <w:rPr>
          <w:rStyle w:val="Nenhum"/>
          <w:rFonts w:ascii="Arial" w:hAnsi="Arial"/>
          <w:lang w:val="en-US"/>
        </w:rPr>
        <w:t>The People's Festiv</w:t>
      </w:r>
      <w:r w:rsidRPr="00726373">
        <w:rPr>
          <w:rStyle w:val="Nenhum"/>
          <w:rFonts w:ascii="Arial" w:hAnsi="Arial"/>
          <w:lang w:val="en-GB"/>
        </w:rPr>
        <w:t xml:space="preserve">al is also </w:t>
      </w:r>
      <w:r>
        <w:rPr>
          <w:rStyle w:val="Nenhum"/>
          <w:rFonts w:ascii="Arial" w:hAnsi="Arial"/>
          <w:lang w:val="fr-FR"/>
        </w:rPr>
        <w:t xml:space="preserve">a notable </w:t>
      </w:r>
      <w:r w:rsidRPr="00726373">
        <w:rPr>
          <w:rStyle w:val="Nenhum"/>
          <w:rFonts w:ascii="Arial" w:hAnsi="Arial"/>
          <w:lang w:val="en-GB"/>
        </w:rPr>
        <w:t>example</w:t>
      </w:r>
      <w:r>
        <w:rPr>
          <w:rStyle w:val="Nenhum"/>
          <w:rFonts w:ascii="Arial" w:hAnsi="Arial"/>
          <w:lang w:val="en-US"/>
        </w:rPr>
        <w:t xml:space="preserve"> of good practices of dialogue</w:t>
      </w:r>
      <w:r w:rsidRPr="00726373">
        <w:rPr>
          <w:rStyle w:val="Nenhum"/>
          <w:rFonts w:ascii="Arial" w:hAnsi="Arial"/>
          <w:lang w:val="en-GB"/>
        </w:rPr>
        <w:t>,</w:t>
      </w:r>
      <w:r>
        <w:rPr>
          <w:rStyle w:val="Nenhum"/>
          <w:rFonts w:ascii="Arial" w:hAnsi="Arial"/>
          <w:lang w:val="en-US"/>
        </w:rPr>
        <w:t xml:space="preserve"> in </w:t>
      </w:r>
      <w:r w:rsidRPr="00726373">
        <w:rPr>
          <w:rStyle w:val="Nenhum"/>
          <w:rFonts w:ascii="Arial" w:hAnsi="Arial"/>
          <w:lang w:val="en-GB"/>
        </w:rPr>
        <w:t>terms of its</w:t>
      </w:r>
      <w:r>
        <w:rPr>
          <w:rStyle w:val="Nenhum"/>
          <w:rFonts w:ascii="Arial" w:hAnsi="Arial"/>
          <w:lang w:val="en-US"/>
        </w:rPr>
        <w:t xml:space="preserve"> model of inclusive and supportive organi</w:t>
      </w:r>
      <w:r w:rsidRPr="00726373">
        <w:rPr>
          <w:rStyle w:val="Nenhum"/>
          <w:rFonts w:ascii="Arial" w:hAnsi="Arial"/>
          <w:lang w:val="en-GB"/>
        </w:rPr>
        <w:t>s</w:t>
      </w:r>
      <w:r>
        <w:rPr>
          <w:rStyle w:val="Nenhum"/>
          <w:rFonts w:ascii="Arial" w:hAnsi="Arial"/>
          <w:lang w:val="fr-FR"/>
        </w:rPr>
        <w:t>ation</w:t>
      </w:r>
      <w:r w:rsidRPr="00726373">
        <w:rPr>
          <w:rStyle w:val="Nenhum"/>
          <w:rFonts w:ascii="Arial" w:hAnsi="Arial"/>
          <w:lang w:val="en-GB"/>
        </w:rPr>
        <w:t xml:space="preserve">. For example, </w:t>
      </w:r>
      <w:r>
        <w:rPr>
          <w:rStyle w:val="Nenhum"/>
          <w:rFonts w:ascii="Arial" w:hAnsi="Arial"/>
          <w:lang w:val="en-US"/>
        </w:rPr>
        <w:t xml:space="preserve">there are streets </w:t>
      </w:r>
      <w:r w:rsidRPr="00726373">
        <w:rPr>
          <w:rStyle w:val="Nenhum"/>
          <w:rFonts w:ascii="Arial" w:hAnsi="Arial"/>
          <w:lang w:val="en-GB"/>
        </w:rPr>
        <w:t>occupied by</w:t>
      </w:r>
      <w:r>
        <w:rPr>
          <w:rStyle w:val="Nenhum"/>
          <w:rFonts w:ascii="Arial" w:hAnsi="Arial"/>
          <w:lang w:val="en-US"/>
        </w:rPr>
        <w:t xml:space="preserve"> only an old population</w:t>
      </w:r>
      <w:r w:rsidRPr="00726373">
        <w:rPr>
          <w:rStyle w:val="Nenhum"/>
          <w:rFonts w:ascii="Arial" w:hAnsi="Arial"/>
          <w:lang w:val="en-GB"/>
        </w:rPr>
        <w:t xml:space="preserve"> with some disabilities, which</w:t>
      </w:r>
      <w:r>
        <w:rPr>
          <w:rStyle w:val="Nenhum"/>
          <w:rFonts w:ascii="Arial" w:hAnsi="Arial"/>
          <w:lang w:val="en-US"/>
        </w:rPr>
        <w:t xml:space="preserve"> need</w:t>
      </w:r>
      <w:r w:rsidRPr="00726373">
        <w:rPr>
          <w:rStyle w:val="Nenhum"/>
          <w:rFonts w:ascii="Arial" w:hAnsi="Arial"/>
          <w:lang w:val="en-GB"/>
        </w:rPr>
        <w:t>s</w:t>
      </w:r>
      <w:r>
        <w:rPr>
          <w:rStyle w:val="Nenhum"/>
          <w:rFonts w:ascii="Arial" w:hAnsi="Arial"/>
          <w:lang w:val="en-US"/>
        </w:rPr>
        <w:t xml:space="preserve"> the help of the community to participate in the Festivals</w:t>
      </w:r>
      <w:r w:rsidRPr="00726373">
        <w:rPr>
          <w:rStyle w:val="Nenhum"/>
          <w:rFonts w:ascii="Arial" w:hAnsi="Arial"/>
          <w:lang w:val="en-GB"/>
        </w:rPr>
        <w:t xml:space="preserve">. The event also </w:t>
      </w:r>
      <w:r>
        <w:rPr>
          <w:rStyle w:val="Nenhum"/>
          <w:rFonts w:ascii="Arial" w:hAnsi="Arial"/>
          <w:lang w:val="en-US"/>
        </w:rPr>
        <w:t>welcomes and integrates a new immigrant population</w:t>
      </w:r>
      <w:r w:rsidRPr="00726373">
        <w:rPr>
          <w:rStyle w:val="Nenhum"/>
          <w:rFonts w:ascii="Arial" w:hAnsi="Arial"/>
          <w:lang w:val="en-GB"/>
        </w:rPr>
        <w:t xml:space="preserve">, </w:t>
      </w:r>
      <w:r>
        <w:rPr>
          <w:rStyle w:val="Nenhum"/>
          <w:rFonts w:ascii="Arial" w:hAnsi="Arial"/>
          <w:lang w:val="it-IT"/>
        </w:rPr>
        <w:t>introduc</w:t>
      </w:r>
      <w:r w:rsidRPr="00726373">
        <w:rPr>
          <w:rStyle w:val="Nenhum"/>
          <w:rFonts w:ascii="Arial" w:hAnsi="Arial"/>
          <w:lang w:val="en-GB"/>
        </w:rPr>
        <w:t>ing</w:t>
      </w:r>
      <w:r>
        <w:rPr>
          <w:rStyle w:val="Nenhum"/>
          <w:rFonts w:ascii="Arial" w:hAnsi="Arial"/>
          <w:lang w:val="en-US"/>
        </w:rPr>
        <w:t xml:space="preserve"> into the Festiv</w:t>
      </w:r>
      <w:r w:rsidRPr="00726373">
        <w:rPr>
          <w:rStyle w:val="Nenhum"/>
          <w:rFonts w:ascii="Arial" w:hAnsi="Arial"/>
          <w:lang w:val="en-GB"/>
        </w:rPr>
        <w:t>al</w:t>
      </w:r>
      <w:r>
        <w:rPr>
          <w:rStyle w:val="Nenhum"/>
          <w:rFonts w:ascii="Arial" w:hAnsi="Arial"/>
          <w:lang w:val="en-US"/>
        </w:rPr>
        <w:t xml:space="preserve"> some creative variants </w:t>
      </w:r>
      <w:r w:rsidRPr="00726373">
        <w:rPr>
          <w:rStyle w:val="Nenhum"/>
          <w:rFonts w:ascii="Arial" w:hAnsi="Arial"/>
          <w:lang w:val="en-GB"/>
        </w:rPr>
        <w:t>reflecting their own</w:t>
      </w:r>
      <w:r>
        <w:rPr>
          <w:rStyle w:val="Nenhum"/>
          <w:rFonts w:ascii="Arial" w:hAnsi="Arial"/>
          <w:lang w:val="en-US"/>
        </w:rPr>
        <w:t xml:space="preserve"> cultural expression. This </w:t>
      </w:r>
      <w:r w:rsidRPr="00726373">
        <w:rPr>
          <w:rStyle w:val="Nenhum"/>
          <w:rFonts w:ascii="Arial" w:hAnsi="Arial"/>
          <w:lang w:val="en-GB"/>
        </w:rPr>
        <w:t xml:space="preserve">creates greater notoriety for </w:t>
      </w:r>
      <w:r>
        <w:rPr>
          <w:rStyle w:val="Nenhum"/>
          <w:rFonts w:ascii="Arial" w:hAnsi="Arial"/>
          <w:lang w:val="en-US"/>
        </w:rPr>
        <w:t xml:space="preserve">the region, and </w:t>
      </w:r>
      <w:r w:rsidRPr="00726373">
        <w:rPr>
          <w:rStyle w:val="Nenhum"/>
          <w:rFonts w:ascii="Arial" w:hAnsi="Arial"/>
          <w:lang w:val="en-GB"/>
        </w:rPr>
        <w:t>encourages</w:t>
      </w:r>
      <w:r>
        <w:rPr>
          <w:rStyle w:val="Nenhum"/>
          <w:rFonts w:ascii="Arial" w:hAnsi="Arial"/>
          <w:lang w:val="fr-FR"/>
        </w:rPr>
        <w:t xml:space="preserve"> tourism.</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line="228" w:lineRule="auto"/>
        <w:ind w:right="100"/>
        <w:jc w:val="both"/>
        <w:rPr>
          <w:rStyle w:val="Nenhum"/>
          <w:rFonts w:ascii="Arial" w:hAnsi="Arial" w:cs="Arial"/>
          <w:lang w:val="en-GB"/>
        </w:rPr>
      </w:pPr>
      <w:r w:rsidRPr="00726373">
        <w:rPr>
          <w:rStyle w:val="Nenhum"/>
          <w:rFonts w:ascii="Arial" w:hAnsi="Arial"/>
          <w:lang w:val="en-GB"/>
        </w:rPr>
        <w:t>Emphasis should also be placed on</w:t>
      </w:r>
      <w:r>
        <w:rPr>
          <w:rStyle w:val="Nenhum"/>
          <w:rFonts w:ascii="Arial" w:hAnsi="Arial"/>
          <w:lang w:val="en-US"/>
        </w:rPr>
        <w:t xml:space="preserve"> the habitual presence in the Festiv</w:t>
      </w:r>
      <w:r w:rsidRPr="00726373">
        <w:rPr>
          <w:rStyle w:val="Nenhum"/>
          <w:rFonts w:ascii="Arial" w:hAnsi="Arial"/>
          <w:lang w:val="en-GB"/>
        </w:rPr>
        <w:t>al</w:t>
      </w:r>
      <w:r>
        <w:rPr>
          <w:rStyle w:val="Nenhum"/>
          <w:rFonts w:ascii="Arial" w:hAnsi="Arial"/>
          <w:lang w:val="en-US"/>
        </w:rPr>
        <w:t xml:space="preserve"> of </w:t>
      </w:r>
      <w:r w:rsidRPr="00726373">
        <w:rPr>
          <w:rStyle w:val="Nenhum"/>
          <w:rFonts w:ascii="Arial" w:hAnsi="Arial"/>
          <w:lang w:val="en-GB"/>
        </w:rPr>
        <w:t>people who were born in Campo Maior and then</w:t>
      </w:r>
      <w:r>
        <w:rPr>
          <w:rStyle w:val="Nenhum"/>
          <w:rFonts w:ascii="Arial" w:hAnsi="Arial"/>
          <w:lang w:val="en-US"/>
        </w:rPr>
        <w:t xml:space="preserve"> emigrated and </w:t>
      </w:r>
      <w:r w:rsidRPr="00726373">
        <w:rPr>
          <w:rStyle w:val="Nenhum"/>
          <w:rFonts w:ascii="Arial" w:hAnsi="Arial"/>
          <w:lang w:val="en-GB"/>
        </w:rPr>
        <w:t xml:space="preserve">now </w:t>
      </w:r>
      <w:r>
        <w:rPr>
          <w:rStyle w:val="Nenhum"/>
          <w:rFonts w:ascii="Arial" w:hAnsi="Arial"/>
          <w:lang w:val="en-US"/>
        </w:rPr>
        <w:t>live in other countries</w:t>
      </w:r>
      <w:r w:rsidRPr="00726373">
        <w:rPr>
          <w:rStyle w:val="Nenhum"/>
          <w:rFonts w:ascii="Arial" w:hAnsi="Arial"/>
          <w:lang w:val="en-GB"/>
        </w:rPr>
        <w:t>. There is also a huge influx of people from the Portuguese-</w:t>
      </w:r>
      <w:r>
        <w:rPr>
          <w:rStyle w:val="Nenhum"/>
          <w:rFonts w:ascii="Arial" w:hAnsi="Arial"/>
          <w:lang w:val="en-US"/>
        </w:rPr>
        <w:t>Spanish cross-border communities</w:t>
      </w:r>
      <w:r w:rsidRPr="00726373">
        <w:rPr>
          <w:rStyle w:val="Nenhum"/>
          <w:rFonts w:ascii="Arial" w:hAnsi="Arial"/>
          <w:lang w:val="en-GB"/>
        </w:rPr>
        <w:t xml:space="preserve">, </w:t>
      </w:r>
      <w:r>
        <w:rPr>
          <w:rStyle w:val="Nenhum"/>
          <w:rFonts w:ascii="Arial" w:hAnsi="Arial"/>
          <w:lang w:val="en-US"/>
        </w:rPr>
        <w:t>bring</w:t>
      </w:r>
      <w:r w:rsidRPr="00726373">
        <w:rPr>
          <w:rStyle w:val="Nenhum"/>
          <w:rFonts w:ascii="Arial" w:hAnsi="Arial"/>
          <w:lang w:val="en-GB"/>
        </w:rPr>
        <w:t xml:space="preserve">ing </w:t>
      </w:r>
      <w:r>
        <w:rPr>
          <w:rStyle w:val="Nenhum"/>
          <w:rFonts w:ascii="Arial" w:hAnsi="Arial"/>
          <w:lang w:val="en-US"/>
        </w:rPr>
        <w:t>many thousands</w:t>
      </w:r>
      <w:r w:rsidRPr="00726373">
        <w:rPr>
          <w:rStyle w:val="Nenhum"/>
          <w:rFonts w:ascii="Arial" w:hAnsi="Arial"/>
          <w:lang w:val="en-GB"/>
        </w:rPr>
        <w:t xml:space="preserve"> of people to Campo Maior, and creating a dimension of </w:t>
      </w:r>
      <w:r>
        <w:rPr>
          <w:rStyle w:val="Nenhum"/>
          <w:rFonts w:ascii="Arial" w:hAnsi="Arial"/>
          <w:lang w:val="fr-FR"/>
        </w:rPr>
        <w:t>international dialogue</w:t>
      </w:r>
      <w:r w:rsidRPr="00726373">
        <w:rPr>
          <w:rStyle w:val="Nenhum"/>
          <w:rFonts w:ascii="Arial" w:hAnsi="Arial"/>
          <w:lang w:val="en-GB"/>
        </w:rPr>
        <w:t xml:space="preserve"> for the </w:t>
      </w:r>
      <w:r>
        <w:rPr>
          <w:rStyle w:val="Nenhum"/>
          <w:rFonts w:ascii="Arial" w:hAnsi="Arial"/>
          <w:lang w:val="it-IT"/>
        </w:rPr>
        <w:t>Festival</w:t>
      </w:r>
      <w:r w:rsidRPr="00726373">
        <w:rPr>
          <w:rStyle w:val="Nenhum"/>
          <w:rFonts w:ascii="Arial" w:hAnsi="Arial"/>
          <w:lang w:val="en-GB"/>
        </w:rPr>
        <w:t xml:space="preserve"> at</w:t>
      </w:r>
      <w:r>
        <w:rPr>
          <w:rStyle w:val="Nenhum"/>
          <w:rFonts w:ascii="Arial" w:hAnsi="Arial"/>
          <w:lang w:val="en-US"/>
        </w:rPr>
        <w:t xml:space="preserve"> several levels.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91" style="position:absolute;z-index:251679744;visibility:visible;mso-wrap-distance-left:0;mso-wrap-distance-right:0;mso-position-vertical-relative:line" from="-5.3pt,11.8pt" to="477.7pt,11.8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40"/>
        <w:rPr>
          <w:rStyle w:val="Nenhum"/>
          <w:sz w:val="20"/>
          <w:szCs w:val="20"/>
          <w:lang w:val="en-GB"/>
        </w:rPr>
      </w:pPr>
      <w:r>
        <w:rPr>
          <w:rStyle w:val="Nenhum"/>
          <w:rFonts w:ascii="Arial" w:hAnsi="Arial"/>
          <w:i/>
          <w:iCs/>
          <w:sz w:val="18"/>
          <w:szCs w:val="18"/>
          <w:lang w:val="en-US"/>
        </w:rPr>
        <w:t>(iii) How would human creativity and respect for cultural diversity be promoted by the inscription of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40"/>
        <w:rPr>
          <w:rStyle w:val="Nenhum"/>
          <w:sz w:val="20"/>
          <w:szCs w:val="20"/>
          <w:lang w:val="en-GB"/>
        </w:rPr>
      </w:pPr>
      <w:r>
        <w:rPr>
          <w:rStyle w:val="Nenhum"/>
          <w:rFonts w:ascii="Arial" w:hAnsi="Arial"/>
          <w:i/>
          <w:iCs/>
          <w:sz w:val="18"/>
          <w:szCs w:val="18"/>
          <w:lang w:val="en-US"/>
        </w:rPr>
        <w:t>Not fewer than 100 or more than 150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3" w:lineRule="exact"/>
        <w:rPr>
          <w:sz w:val="20"/>
          <w:szCs w:val="20"/>
          <w:lang w:val="en-US"/>
        </w:rPr>
      </w:pPr>
    </w:p>
    <w:tbl>
      <w:tblPr>
        <w:tblW w:w="95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528"/>
      </w:tblGrid>
      <w:tr w:rsidR="000725A6" w:rsidTr="00541F46">
        <w:trPr>
          <w:trHeight w:val="4323"/>
        </w:trPr>
        <w:tc>
          <w:tcPr>
            <w:tcW w:w="95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262" w:type="dxa"/>
            </w:tcMar>
          </w:tcPr>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ind w:right="182"/>
              <w:jc w:val="both"/>
              <w:rPr>
                <w:rStyle w:val="Nenhum"/>
                <w:rFonts w:ascii="Arial" w:hAnsi="Arial" w:cs="Arial"/>
                <w:lang w:val="en-GB"/>
              </w:rPr>
            </w:pPr>
            <w:r w:rsidRPr="00726373">
              <w:rPr>
                <w:rStyle w:val="Nenhum"/>
                <w:rFonts w:ascii="Arial" w:hAnsi="Arial"/>
                <w:lang w:val="en-GB"/>
              </w:rPr>
              <w:t>Preservation and appreciation of the symbolic capital of local communities and their heritage, such as the People's Festival, is an element of affirmation of local singularities, against a wider context of uniformity and globalisation. It constitutes an asset of territorial development, with major potential for wealth generation for the holders of this tradition. Inscription of this manifestation in the Representative List will make it possible to emphasise the expressions of cultural diversity assumed by Intangible Cultural Heritage in all geographic and cultural contexts.</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ind w:right="182"/>
              <w:jc w:val="both"/>
              <w:rPr>
                <w:rStyle w:val="Nenhum"/>
                <w:rFonts w:ascii="Arial" w:hAnsi="Arial" w:cs="Arial"/>
                <w:lang w:val="en-GB"/>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ind w:right="182"/>
              <w:jc w:val="both"/>
              <w:rPr>
                <w:rStyle w:val="Nenhum"/>
                <w:rFonts w:ascii="Arial" w:hAnsi="Arial" w:cs="Arial"/>
                <w:lang w:val="en-GB"/>
              </w:rPr>
            </w:pPr>
            <w:r w:rsidRPr="00726373">
              <w:rPr>
                <w:rStyle w:val="Nenhum"/>
                <w:rFonts w:ascii="Arial" w:hAnsi="Arial"/>
                <w:lang w:val="en-GB"/>
              </w:rPr>
              <w:t xml:space="preserve">The People's Festival of </w:t>
            </w:r>
            <w:r w:rsidRPr="00541F46">
              <w:rPr>
                <w:rStyle w:val="Nenhum"/>
                <w:rFonts w:ascii="Arial" w:hAnsi="Arial"/>
                <w:lang w:val="en-US"/>
              </w:rPr>
              <w:t>Campo Maior</w:t>
            </w:r>
            <w:r w:rsidRPr="00726373">
              <w:rPr>
                <w:rStyle w:val="Nenhum"/>
                <w:rFonts w:ascii="Arial" w:hAnsi="Arial"/>
                <w:lang w:val="en-GB"/>
              </w:rPr>
              <w:t xml:space="preserve"> </w:t>
            </w:r>
            <w:r w:rsidRPr="00541F46">
              <w:rPr>
                <w:rStyle w:val="Nenhum"/>
                <w:rFonts w:ascii="Arial" w:hAnsi="Arial"/>
                <w:lang w:val="en-US"/>
              </w:rPr>
              <w:t xml:space="preserve">is a clear representation of human creativity, </w:t>
            </w:r>
            <w:r w:rsidRPr="00726373">
              <w:rPr>
                <w:rStyle w:val="Nenhum"/>
                <w:rFonts w:ascii="Arial" w:hAnsi="Arial"/>
                <w:lang w:val="en-GB"/>
              </w:rPr>
              <w:t>with</w:t>
            </w:r>
            <w:r w:rsidRPr="00541F46">
              <w:rPr>
                <w:rStyle w:val="Nenhum"/>
                <w:rFonts w:ascii="Arial" w:hAnsi="Arial"/>
                <w:lang w:val="en-US"/>
              </w:rPr>
              <w:t xml:space="preserve"> a </w:t>
            </w:r>
            <w:r w:rsidRPr="00726373">
              <w:rPr>
                <w:rStyle w:val="Nenhum"/>
                <w:rFonts w:ascii="Arial" w:hAnsi="Arial"/>
                <w:lang w:val="en-GB"/>
              </w:rPr>
              <w:t>brand</w:t>
            </w:r>
            <w:r w:rsidRPr="00541F46">
              <w:rPr>
                <w:rStyle w:val="Nenhum"/>
                <w:rFonts w:ascii="Arial" w:hAnsi="Arial"/>
                <w:lang w:val="en-US"/>
              </w:rPr>
              <w:t xml:space="preserve"> new set of paper flowers and themed scenarios</w:t>
            </w:r>
            <w:r w:rsidRPr="00726373">
              <w:rPr>
                <w:rStyle w:val="Nenhum"/>
                <w:rFonts w:ascii="Arial" w:hAnsi="Arial"/>
                <w:lang w:val="en-GB"/>
              </w:rPr>
              <w:t xml:space="preserve">, made for </w:t>
            </w:r>
            <w:r w:rsidRPr="00541F46">
              <w:rPr>
                <w:rStyle w:val="Nenhum"/>
                <w:rFonts w:ascii="Arial" w:hAnsi="Arial"/>
                <w:lang w:val="en-US"/>
              </w:rPr>
              <w:t xml:space="preserve">each edition, creating a vast sea of </w:t>
            </w:r>
            <w:r w:rsidRPr="00726373">
              <w:rPr>
                <w:rStyle w:val="Nenhum"/>
                <w:rFonts w:ascii="Arial" w:hAnsi="Arial"/>
                <w:lang w:val="en-GB"/>
              </w:rPr>
              <w:t xml:space="preserve">different </w:t>
            </w:r>
            <w:r w:rsidRPr="00541F46">
              <w:rPr>
                <w:rStyle w:val="Nenhum"/>
                <w:rFonts w:ascii="Arial" w:hAnsi="Arial"/>
                <w:lang w:val="en-US"/>
              </w:rPr>
              <w:t>colours and subjects.</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ind w:right="182"/>
              <w:jc w:val="both"/>
              <w:rPr>
                <w:rStyle w:val="Nenhum"/>
                <w:rFonts w:ascii="Arial" w:hAnsi="Arial" w:cs="Arial"/>
                <w:lang w:val="en-US"/>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ind w:right="182"/>
              <w:jc w:val="both"/>
              <w:rPr>
                <w:rStyle w:val="Nenhum"/>
                <w:rFonts w:ascii="Arial" w:hAnsi="Arial" w:cs="Arial"/>
                <w:lang w:val="en-GB"/>
              </w:rPr>
            </w:pPr>
            <w:r w:rsidRPr="00541F46">
              <w:rPr>
                <w:rStyle w:val="Nenhum"/>
                <w:rFonts w:ascii="Arial" w:hAnsi="Arial"/>
                <w:lang w:val="en-US"/>
              </w:rPr>
              <w:t xml:space="preserve">In the </w:t>
            </w:r>
            <w:r w:rsidRPr="00726373">
              <w:rPr>
                <w:rStyle w:val="Nenhum"/>
                <w:rFonts w:ascii="Arial" w:hAnsi="Arial"/>
                <w:lang w:val="en-GB"/>
              </w:rPr>
              <w:t>most recent</w:t>
            </w:r>
            <w:r w:rsidRPr="00541F46">
              <w:rPr>
                <w:rStyle w:val="Nenhum"/>
                <w:rFonts w:ascii="Arial" w:hAnsi="Arial"/>
                <w:lang w:val="en-US"/>
              </w:rPr>
              <w:t xml:space="preserve"> edition, one of the streets, </w:t>
            </w:r>
            <w:r w:rsidRPr="00726373">
              <w:rPr>
                <w:rStyle w:val="Nenhum"/>
                <w:rFonts w:ascii="Arial" w:hAnsi="Arial"/>
                <w:lang w:val="en-GB"/>
              </w:rPr>
              <w:t xml:space="preserve">organised by </w:t>
            </w:r>
            <w:r w:rsidRPr="00541F46">
              <w:rPr>
                <w:rStyle w:val="Nenhum"/>
                <w:rFonts w:ascii="Arial" w:hAnsi="Arial"/>
                <w:lang w:val="en-US"/>
              </w:rPr>
              <w:t xml:space="preserve">some younger participants, decided to interpret the subject of </w:t>
            </w:r>
            <w:r w:rsidRPr="00726373">
              <w:rPr>
                <w:rStyle w:val="Nenhum"/>
                <w:rFonts w:ascii="Arial" w:hAnsi="Arial"/>
                <w:lang w:val="en-GB"/>
              </w:rPr>
              <w:t xml:space="preserve">present-day </w:t>
            </w:r>
            <w:r w:rsidRPr="00541F46">
              <w:rPr>
                <w:rStyle w:val="Nenhum"/>
                <w:rFonts w:ascii="Arial" w:hAnsi="Arial"/>
                <w:lang w:val="en-US"/>
              </w:rPr>
              <w:t xml:space="preserve">human rights' limitations, and was decorated with black </w:t>
            </w:r>
            <w:r w:rsidRPr="00726373">
              <w:rPr>
                <w:rStyle w:val="Nenhum"/>
                <w:rFonts w:ascii="Arial" w:hAnsi="Arial"/>
                <w:lang w:val="en-GB"/>
              </w:rPr>
              <w:t xml:space="preserve">flowers and flowers made from </w:t>
            </w:r>
            <w:r w:rsidRPr="00541F46">
              <w:rPr>
                <w:rStyle w:val="Nenhum"/>
                <w:rFonts w:ascii="Arial" w:hAnsi="Arial"/>
                <w:lang w:val="en-US"/>
              </w:rPr>
              <w:t>newspapers, as</w:t>
            </w:r>
            <w:r w:rsidRPr="00726373">
              <w:rPr>
                <w:rStyle w:val="Nenhum"/>
                <w:rFonts w:ascii="Arial" w:hAnsi="Arial"/>
                <w:lang w:val="en-GB"/>
              </w:rPr>
              <w:t xml:space="preserve"> </w:t>
            </w:r>
            <w:r w:rsidRPr="00541F46">
              <w:rPr>
                <w:rStyle w:val="Nenhum"/>
                <w:rFonts w:ascii="Arial" w:hAnsi="Arial"/>
                <w:lang w:val="en-US"/>
              </w:rPr>
              <w:t>well as having a giant cage</w:t>
            </w:r>
            <w:r w:rsidRPr="00726373">
              <w:rPr>
                <w:rStyle w:val="Nenhum"/>
                <w:rFonts w:ascii="Arial" w:hAnsi="Arial"/>
                <w:lang w:val="en-GB"/>
              </w:rPr>
              <w:t xml:space="preserve"> hanging</w:t>
            </w:r>
            <w:r w:rsidRPr="00541F46">
              <w:rPr>
                <w:rStyle w:val="Nenhum"/>
                <w:rFonts w:ascii="Arial" w:hAnsi="Arial"/>
                <w:lang w:val="en-US"/>
              </w:rPr>
              <w:t xml:space="preserve"> in the middle of the street, to emphasi</w:t>
            </w:r>
            <w:r w:rsidRPr="00726373">
              <w:rPr>
                <w:rStyle w:val="Nenhum"/>
                <w:rFonts w:ascii="Arial" w:hAnsi="Arial"/>
                <w:lang w:val="en-GB"/>
              </w:rPr>
              <w:t>s</w:t>
            </w:r>
            <w:r w:rsidRPr="00541F46">
              <w:rPr>
                <w:rStyle w:val="Nenhum"/>
                <w:rFonts w:ascii="Arial" w:hAnsi="Arial"/>
                <w:lang w:val="en-US"/>
              </w:rPr>
              <w:t>e the</w:t>
            </w:r>
            <w:r w:rsidRPr="00726373">
              <w:rPr>
                <w:rStyle w:val="Nenhum"/>
                <w:rFonts w:ascii="Arial" w:hAnsi="Arial"/>
                <w:lang w:val="en-GB"/>
              </w:rPr>
              <w:t xml:space="preserve"> theme</w:t>
            </w:r>
            <w:r w:rsidRPr="00541F46">
              <w:rPr>
                <w:rStyle w:val="Nenhum"/>
                <w:rFonts w:ascii="Arial" w:hAnsi="Arial"/>
                <w:lang w:val="en-US"/>
              </w:rPr>
              <w:t>.</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ind w:right="182"/>
              <w:jc w:val="both"/>
              <w:rPr>
                <w:lang w:val="en-GB"/>
              </w:rPr>
            </w:pPr>
          </w:p>
        </w:tc>
      </w:tr>
    </w:tbl>
    <w:p w:rsidR="000725A6" w:rsidRDefault="000725A6">
      <w:pPr>
        <w:pStyle w:val="Corpo"/>
        <w:widowControl w:val="0"/>
        <w:pBdr>
          <w:top w:val="none" w:sz="0" w:space="0" w:color="auto"/>
          <w:left w:val="none" w:sz="0" w:space="0" w:color="auto"/>
          <w:bottom w:val="none" w:sz="0" w:space="0" w:color="auto"/>
          <w:right w:val="none" w:sz="0" w:space="0" w:color="auto"/>
          <w:bar w:val="none" w:sz="0" w:color="auto"/>
        </w:pBdr>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right="182"/>
        <w:jc w:val="both"/>
        <w:rPr>
          <w:rStyle w:val="Nenhum"/>
          <w:rFonts w:ascii="Arial" w:hAnsi="Arial" w:cs="Arial"/>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092" type="#_x0000_t75" alt="Picture 118" style="position:absolute;margin-left:-5.55pt;margin-top:11.85pt;width:483pt;height:26.3pt;z-index:-251711488;visibility:visible;mso-wrap-distance-left:0;mso-wrap-distance-right:0;mso-position-vertical-relative:line" strokeweight="1pt">
            <v:stroke miterlimit="4"/>
            <v:imagedata r:id="rId13" o:title=""/>
          </v:shape>
        </w:pict>
      </w:r>
      <w:r>
        <w:rPr>
          <w:noProof/>
        </w:rPr>
        <w:pict>
          <v:shape id="_x0000_s1093" type="#_x0000_t75" alt="Picture 119" style="position:absolute;margin-left:-5.55pt;margin-top:11.85pt;width:483pt;height:26.3pt;z-index:-251710464;visibility:visible;mso-wrap-distance-left:0;mso-wrap-distance-right:0;mso-position-vertical-relative:line" strokeweight="1pt">
            <v:stroke miterlimit="4"/>
            <v:imagedata r:id="rId14" o:title=""/>
          </v:shape>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42" w:lineRule="exact"/>
        <w:rPr>
          <w:sz w:val="20"/>
          <w:szCs w:val="20"/>
          <w:lang w:val="en-GB"/>
        </w:rPr>
      </w:pPr>
    </w:p>
    <w:p w:rsidR="000725A6" w:rsidRDefault="000725A6" w:rsidP="003C0334">
      <w:pPr>
        <w:pStyle w:val="Corpo"/>
        <w:numPr>
          <w:ilvl w:val="0"/>
          <w:numId w:val="28"/>
        </w:numPr>
        <w:pBdr>
          <w:top w:val="none" w:sz="0" w:space="0" w:color="auto"/>
          <w:left w:val="none" w:sz="0" w:space="0" w:color="auto"/>
          <w:bottom w:val="none" w:sz="0" w:space="0" w:color="auto"/>
          <w:right w:val="none" w:sz="0" w:space="0" w:color="auto"/>
          <w:bar w:val="none" w:sz="0" w:color="auto"/>
        </w:pBdr>
        <w:rPr>
          <w:rFonts w:ascii="Arial" w:hAnsi="Arial"/>
          <w:b/>
          <w:bCs/>
          <w:sz w:val="24"/>
          <w:szCs w:val="24"/>
          <w:lang w:val="en-US"/>
        </w:rPr>
      </w:pPr>
      <w:r>
        <w:rPr>
          <w:rFonts w:ascii="Arial" w:hAnsi="Arial"/>
          <w:b/>
          <w:bCs/>
          <w:sz w:val="24"/>
          <w:szCs w:val="24"/>
          <w:lang w:val="en-US"/>
        </w:rPr>
        <w:t>Safeguarding measures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0" w:lineRule="exact"/>
        <w:rPr>
          <w:sz w:val="20"/>
          <w:szCs w:val="20"/>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3" w:lineRule="auto"/>
        <w:ind w:right="120"/>
        <w:rPr>
          <w:rStyle w:val="Nenhum"/>
          <w:sz w:val="20"/>
          <w:szCs w:val="20"/>
          <w:lang w:val="en-GB"/>
        </w:rPr>
      </w:pPr>
      <w:r>
        <w:rPr>
          <w:rStyle w:val="Nenhum"/>
          <w:rFonts w:ascii="Arial" w:hAnsi="Arial"/>
          <w:i/>
          <w:iCs/>
          <w:sz w:val="18"/>
          <w:szCs w:val="18"/>
          <w:lang w:val="en-US"/>
        </w:rPr>
        <w:t xml:space="preserve">For </w:t>
      </w:r>
      <w:r>
        <w:rPr>
          <w:rStyle w:val="Nenhum"/>
          <w:rFonts w:ascii="Arial" w:hAnsi="Arial"/>
          <w:b/>
          <w:bCs/>
          <w:i/>
          <w:iCs/>
          <w:sz w:val="18"/>
          <w:szCs w:val="18"/>
          <w:lang w:val="en-US"/>
        </w:rPr>
        <w:t>Criterion R.3</w:t>
      </w:r>
      <w:r>
        <w:rPr>
          <w:rStyle w:val="Nenhum"/>
          <w:rFonts w:ascii="Arial" w:hAnsi="Arial"/>
          <w:i/>
          <w:iCs/>
          <w:sz w:val="18"/>
          <w:szCs w:val="18"/>
          <w:lang w:val="en-US"/>
        </w:rPr>
        <w:t xml:space="preserve">, States </w:t>
      </w:r>
      <w:r>
        <w:rPr>
          <w:rStyle w:val="Nenhum"/>
          <w:rFonts w:ascii="Arial" w:hAnsi="Arial"/>
          <w:b/>
          <w:bCs/>
          <w:i/>
          <w:iCs/>
          <w:sz w:val="18"/>
          <w:szCs w:val="18"/>
          <w:lang w:val="en-US"/>
        </w:rPr>
        <w:t>shall demonstrate that ‘safeguarding measures are elaborated that may protect and</w:t>
      </w:r>
      <w:r>
        <w:rPr>
          <w:rStyle w:val="Nenhum"/>
          <w:rFonts w:ascii="Arial" w:hAnsi="Arial"/>
          <w:i/>
          <w:iCs/>
          <w:sz w:val="18"/>
          <w:szCs w:val="18"/>
          <w:lang w:val="en-US"/>
        </w:rPr>
        <w:t xml:space="preserve"> </w:t>
      </w:r>
      <w:r>
        <w:rPr>
          <w:rStyle w:val="Nenhum"/>
          <w:rFonts w:ascii="Arial" w:hAnsi="Arial"/>
          <w:b/>
          <w:bCs/>
          <w:i/>
          <w:iCs/>
          <w:sz w:val="18"/>
          <w:szCs w:val="18"/>
          <w:lang w:val="en-US"/>
        </w:rPr>
        <w:t>promote the element’</w:t>
      </w:r>
      <w:r>
        <w:rPr>
          <w:rStyle w:val="Nenhum"/>
          <w:rFonts w:ascii="Arial" w:hAnsi="Arial"/>
          <w:i/>
          <w:iCs/>
          <w:sz w:val="18"/>
          <w:szCs w:val="18"/>
          <w:lang w:val="en-US"/>
        </w:rPr>
        <w: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3"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560"/>
        </w:tabs>
        <w:rPr>
          <w:rStyle w:val="Nenhum"/>
          <w:sz w:val="20"/>
          <w:szCs w:val="20"/>
          <w:lang w:val="en-GB"/>
        </w:rPr>
      </w:pPr>
      <w:r>
        <w:rPr>
          <w:rStyle w:val="Nenhum"/>
          <w:rFonts w:ascii="Arial" w:hAnsi="Arial"/>
          <w:b/>
          <w:bCs/>
          <w:lang w:val="en-US"/>
        </w:rPr>
        <w:t>3.a.</w:t>
      </w:r>
      <w:r>
        <w:rPr>
          <w:rStyle w:val="Nenhum"/>
          <w:sz w:val="20"/>
          <w:szCs w:val="20"/>
          <w:lang w:val="en-US"/>
        </w:rPr>
        <w:tab/>
      </w:r>
      <w:r>
        <w:rPr>
          <w:rStyle w:val="Nenhum"/>
          <w:rFonts w:ascii="Arial" w:hAnsi="Arial"/>
          <w:b/>
          <w:bCs/>
          <w:sz w:val="21"/>
          <w:szCs w:val="21"/>
          <w:lang w:val="en-US"/>
        </w:rPr>
        <w:t>Past and current efforts to safeguard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9" w:lineRule="exact"/>
        <w:rPr>
          <w:sz w:val="20"/>
          <w:szCs w:val="20"/>
          <w:lang w:val="en-US"/>
        </w:rPr>
      </w:pPr>
    </w:p>
    <w:p w:rsidR="000725A6" w:rsidRDefault="000725A6" w:rsidP="003C0334">
      <w:pPr>
        <w:pStyle w:val="Corpo"/>
        <w:numPr>
          <w:ilvl w:val="0"/>
          <w:numId w:val="30"/>
        </w:numPr>
        <w:pBdr>
          <w:top w:val="none" w:sz="0" w:space="0" w:color="auto"/>
          <w:left w:val="none" w:sz="0" w:space="0" w:color="auto"/>
          <w:bottom w:val="none" w:sz="0" w:space="0" w:color="auto"/>
          <w:right w:val="none" w:sz="0" w:space="0" w:color="auto"/>
          <w:bar w:val="none" w:sz="0" w:color="auto"/>
        </w:pBdr>
        <w:spacing w:line="234" w:lineRule="auto"/>
        <w:rPr>
          <w:rFonts w:ascii="Arial" w:hAnsi="Arial"/>
          <w:i/>
          <w:iCs/>
          <w:sz w:val="18"/>
          <w:szCs w:val="18"/>
          <w:lang w:val="en-US"/>
        </w:rPr>
      </w:pPr>
      <w:r>
        <w:rPr>
          <w:rStyle w:val="Nenhum"/>
          <w:rFonts w:ascii="Arial" w:hAnsi="Arial"/>
          <w:i/>
          <w:iCs/>
          <w:sz w:val="18"/>
          <w:szCs w:val="18"/>
          <w:lang w:val="en-US"/>
        </w:rPr>
        <w:t>How is the viability of the element being ensured by the communities, groups or, if applicable, individuals concerned? What past and current initiatives have they taken in this regard?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960"/>
        <w:rPr>
          <w:rStyle w:val="Nenhum"/>
          <w:sz w:val="20"/>
          <w:szCs w:val="20"/>
          <w:lang w:val="en-GB"/>
        </w:rPr>
      </w:pPr>
      <w:r>
        <w:rPr>
          <w:rStyle w:val="Nenhum"/>
          <w:rFonts w:ascii="Arial" w:hAnsi="Arial"/>
          <w:i/>
          <w:iCs/>
          <w:sz w:val="18"/>
          <w:szCs w:val="18"/>
          <w:lang w:val="en-US"/>
        </w:rPr>
        <w:t>Not fewer than 150 or more than 250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94" style="position:absolute;z-index:251682816;visibility:visible;mso-wrap-distance-left:0;mso-wrap-distance-right:0;mso-position-vertical-relative:line" from="-5.3pt,6.4pt" to="477.7pt,6.4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43" w:lineRule="exact"/>
        <w:rPr>
          <w:rStyle w:val="Nenhum"/>
          <w:sz w:val="20"/>
          <w:szCs w:val="20"/>
          <w:lang w:val="en-GB"/>
        </w:rPr>
      </w:pPr>
      <w:r>
        <w:rPr>
          <w:noProof/>
        </w:rPr>
        <w:pict>
          <v:line id="_x0000_s1095" style="position:absolute;flip:x;z-index:251681792;visibility:visible;mso-wrap-distance-left:0;mso-wrap-distance-right:0;mso-position-vertical-relative:line" from="477.2pt,5.8pt" to="477.3pt,277.7pt" strokeweight=".5pt"/>
        </w:pict>
      </w:r>
      <w:r>
        <w:rPr>
          <w:noProof/>
        </w:rPr>
        <w:pict>
          <v:line id="_x0000_s1096" style="position:absolute;flip:x;z-index:251680768;visibility:visible;mso-wrap-distance-left:0;mso-wrap-distance-right:0;mso-position-vertical-relative:line" from="-5.8pt,5.8pt" to="-5.8pt,277.7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after="200" w:line="228" w:lineRule="auto"/>
        <w:ind w:right="100"/>
        <w:jc w:val="both"/>
        <w:rPr>
          <w:rStyle w:val="Nenhum"/>
          <w:rFonts w:ascii="Arial" w:hAnsi="Arial" w:cs="Arial"/>
          <w:lang w:val="en-GB"/>
        </w:rPr>
      </w:pPr>
      <w:r w:rsidRPr="00726373">
        <w:rPr>
          <w:rStyle w:val="Nenhum"/>
          <w:rFonts w:ascii="Arial" w:hAnsi="Arial"/>
          <w:lang w:val="en-GB"/>
        </w:rPr>
        <w:t>The P</w:t>
      </w:r>
      <w:r>
        <w:rPr>
          <w:rStyle w:val="Nenhum"/>
          <w:rFonts w:ascii="Arial" w:hAnsi="Arial"/>
          <w:lang w:val="en-US"/>
        </w:rPr>
        <w:t xml:space="preserve">eople's Festival of Campo Maior ("Festas do Povo de Campo Maior")" </w:t>
      </w:r>
      <w:r w:rsidRPr="00726373">
        <w:rPr>
          <w:rStyle w:val="Nenhum"/>
          <w:rFonts w:ascii="Arial" w:hAnsi="Arial"/>
          <w:lang w:val="en-GB"/>
        </w:rPr>
        <w:t>is</w:t>
      </w:r>
      <w:r>
        <w:rPr>
          <w:rStyle w:val="Nenhum"/>
          <w:rFonts w:ascii="Arial" w:hAnsi="Arial"/>
          <w:lang w:val="en-US"/>
        </w:rPr>
        <w:t xml:space="preserve"> a popular festivity, based on communit</w:t>
      </w:r>
      <w:r w:rsidRPr="00726373">
        <w:rPr>
          <w:rStyle w:val="Nenhum"/>
          <w:rFonts w:ascii="Arial" w:hAnsi="Arial"/>
          <w:lang w:val="en-GB"/>
        </w:rPr>
        <w:t>arian</w:t>
      </w:r>
      <w:r>
        <w:rPr>
          <w:rStyle w:val="Nenhum"/>
          <w:rFonts w:ascii="Arial" w:hAnsi="Arial"/>
          <w:lang w:val="en-US"/>
        </w:rPr>
        <w:t xml:space="preserve"> and voluntary work of </w:t>
      </w:r>
      <w:r w:rsidRPr="00726373">
        <w:rPr>
          <w:rStyle w:val="Nenhum"/>
          <w:rFonts w:ascii="Arial" w:hAnsi="Arial"/>
          <w:lang w:val="en-GB"/>
        </w:rPr>
        <w:t>the local</w:t>
      </w:r>
      <w:r>
        <w:rPr>
          <w:rStyle w:val="Nenhum"/>
          <w:rFonts w:ascii="Arial" w:hAnsi="Arial"/>
          <w:lang w:val="en-US"/>
        </w:rPr>
        <w:t xml:space="preserve"> participants/residents. Besides the </w:t>
      </w:r>
      <w:r w:rsidRPr="00726373">
        <w:rPr>
          <w:rStyle w:val="Nenhum"/>
          <w:rFonts w:ascii="Arial" w:hAnsi="Arial"/>
          <w:i/>
          <w:iCs/>
          <w:lang w:val="en-GB"/>
        </w:rPr>
        <w:t>comissão de rua</w:t>
      </w:r>
      <w:r>
        <w:rPr>
          <w:rStyle w:val="Nenhum"/>
          <w:rFonts w:ascii="Arial" w:hAnsi="Arial"/>
          <w:lang w:val="fr-FR"/>
        </w:rPr>
        <w:t xml:space="preserve"> (street commission), micro social organi</w:t>
      </w:r>
      <w:r w:rsidRPr="00726373">
        <w:rPr>
          <w:rStyle w:val="Nenhum"/>
          <w:rFonts w:ascii="Arial" w:hAnsi="Arial"/>
          <w:lang w:val="en-GB"/>
        </w:rPr>
        <w:t>s</w:t>
      </w:r>
      <w:r>
        <w:rPr>
          <w:rStyle w:val="Nenhum"/>
          <w:rFonts w:ascii="Arial" w:hAnsi="Arial"/>
          <w:lang w:val="fr-FR"/>
        </w:rPr>
        <w:t xml:space="preserve">ation, </w:t>
      </w:r>
      <w:r w:rsidRPr="00726373">
        <w:rPr>
          <w:rStyle w:val="Nenhum"/>
          <w:rFonts w:ascii="Arial" w:hAnsi="Arial"/>
          <w:lang w:val="en-GB"/>
        </w:rPr>
        <w:t>including</w:t>
      </w:r>
      <w:r>
        <w:rPr>
          <w:rStyle w:val="Nenhum"/>
          <w:rFonts w:ascii="Arial" w:hAnsi="Arial"/>
          <w:lang w:val="en-US"/>
        </w:rPr>
        <w:t xml:space="preserve"> the participants and their leaders (</w:t>
      </w:r>
      <w:r>
        <w:rPr>
          <w:rStyle w:val="Nenhum"/>
          <w:rFonts w:ascii="Arial" w:hAnsi="Arial"/>
          <w:i/>
          <w:iCs/>
          <w:lang w:val="es-ES_tradnl"/>
        </w:rPr>
        <w:t>cabe</w:t>
      </w:r>
      <w:r w:rsidRPr="00726373">
        <w:rPr>
          <w:rStyle w:val="Nenhum"/>
          <w:rFonts w:ascii="Arial" w:hAnsi="Arial"/>
          <w:i/>
          <w:iCs/>
          <w:lang w:val="en-GB"/>
        </w:rPr>
        <w:t>ças de rua</w:t>
      </w:r>
      <w:r>
        <w:rPr>
          <w:rStyle w:val="Nenhum"/>
          <w:rFonts w:ascii="Arial" w:hAnsi="Arial"/>
          <w:lang w:val="en-US"/>
        </w:rPr>
        <w:t>), there</w:t>
      </w:r>
      <w:r w:rsidRPr="00726373">
        <w:rPr>
          <w:rStyle w:val="Nenhum"/>
          <w:rFonts w:ascii="Arial" w:hAnsi="Arial"/>
          <w:lang w:val="en-GB"/>
        </w:rPr>
        <w:t xml:space="preserve"> i</w:t>
      </w:r>
      <w:r>
        <w:rPr>
          <w:rStyle w:val="Nenhum"/>
          <w:rFonts w:ascii="Arial" w:hAnsi="Arial"/>
          <w:lang w:val="en-US"/>
        </w:rPr>
        <w:t xml:space="preserve">s a formal entity </w:t>
      </w:r>
      <w:r w:rsidRPr="00726373">
        <w:rPr>
          <w:rStyle w:val="Nenhum"/>
          <w:rFonts w:ascii="Arial" w:hAnsi="Arial"/>
          <w:lang w:val="en-GB"/>
        </w:rPr>
        <w:t>entitled the</w:t>
      </w:r>
      <w:r>
        <w:rPr>
          <w:rStyle w:val="Nenhum"/>
          <w:rFonts w:ascii="Arial" w:hAnsi="Arial"/>
          <w:lang w:val="en-US"/>
        </w:rPr>
        <w:t xml:space="preserve"> Association of the People</w:t>
      </w:r>
      <w:r w:rsidRPr="00726373">
        <w:rPr>
          <w:rStyle w:val="Nenhum"/>
          <w:rFonts w:ascii="Arial" w:hAnsi="Arial"/>
          <w:lang w:val="en-GB"/>
        </w:rPr>
        <w:t xml:space="preserve">’s Festival of Campo Maior (Associação das Festas do Povo de Campo Maior), which </w:t>
      </w:r>
      <w:r>
        <w:rPr>
          <w:rStyle w:val="Nenhum"/>
          <w:rFonts w:ascii="Arial" w:hAnsi="Arial"/>
          <w:lang w:val="en-US"/>
        </w:rPr>
        <w:t>sponsor</w:t>
      </w:r>
      <w:r w:rsidRPr="00726373">
        <w:rPr>
          <w:rStyle w:val="Nenhum"/>
          <w:rFonts w:ascii="Arial" w:hAnsi="Arial"/>
          <w:lang w:val="en-GB"/>
        </w:rPr>
        <w:t>s</w:t>
      </w:r>
      <w:r>
        <w:rPr>
          <w:rStyle w:val="Nenhum"/>
          <w:rFonts w:ascii="Arial" w:hAnsi="Arial"/>
          <w:lang w:val="en-US"/>
        </w:rPr>
        <w:t xml:space="preserve"> and organi</w:t>
      </w:r>
      <w:r w:rsidRPr="00726373">
        <w:rPr>
          <w:rStyle w:val="Nenhum"/>
          <w:rFonts w:ascii="Arial" w:hAnsi="Arial"/>
          <w:lang w:val="en-GB"/>
        </w:rPr>
        <w:t>ses the event. This organis</w:t>
      </w:r>
      <w:r>
        <w:rPr>
          <w:rStyle w:val="Nenhum"/>
          <w:rFonts w:ascii="Arial" w:hAnsi="Arial"/>
          <w:lang w:val="fr-FR"/>
        </w:rPr>
        <w:t xml:space="preserve">ation </w:t>
      </w:r>
      <w:r w:rsidRPr="00726373">
        <w:rPr>
          <w:rStyle w:val="Nenhum"/>
          <w:rFonts w:ascii="Arial" w:hAnsi="Arial"/>
          <w:lang w:val="en-GB"/>
        </w:rPr>
        <w:t xml:space="preserve">was </w:t>
      </w:r>
      <w:r>
        <w:rPr>
          <w:rStyle w:val="Nenhum"/>
          <w:rFonts w:ascii="Arial" w:hAnsi="Arial"/>
          <w:lang w:val="en-US"/>
        </w:rPr>
        <w:t xml:space="preserve">created in 1994; </w:t>
      </w:r>
      <w:r w:rsidRPr="00726373">
        <w:rPr>
          <w:rStyle w:val="Nenhum"/>
          <w:rFonts w:ascii="Arial" w:hAnsi="Arial"/>
          <w:lang w:val="en-GB"/>
        </w:rPr>
        <w:t>it convenes</w:t>
      </w:r>
      <w:r>
        <w:rPr>
          <w:rStyle w:val="Nenhum"/>
          <w:rFonts w:ascii="Arial" w:hAnsi="Arial"/>
          <w:lang w:val="en-US"/>
        </w:rPr>
        <w:t xml:space="preserve"> the community to </w:t>
      </w:r>
      <w:r w:rsidRPr="00726373">
        <w:rPr>
          <w:rStyle w:val="Nenhum"/>
          <w:rFonts w:ascii="Arial" w:hAnsi="Arial"/>
          <w:lang w:val="en-GB"/>
        </w:rPr>
        <w:t>decide whether to hold the</w:t>
      </w:r>
      <w:r>
        <w:rPr>
          <w:rStyle w:val="Nenhum"/>
          <w:rFonts w:ascii="Arial" w:hAnsi="Arial"/>
          <w:lang w:val="en-US"/>
        </w:rPr>
        <w:t xml:space="preserve"> Festival, listening to the street </w:t>
      </w:r>
      <w:r w:rsidRPr="00726373">
        <w:rPr>
          <w:rStyle w:val="Nenhum"/>
          <w:rFonts w:ascii="Arial" w:hAnsi="Arial"/>
          <w:lang w:val="en-GB"/>
        </w:rPr>
        <w:t>leaders</w:t>
      </w:r>
      <w:r>
        <w:rPr>
          <w:rStyle w:val="Nenhum"/>
          <w:rFonts w:ascii="Arial" w:hAnsi="Arial"/>
          <w:lang w:val="en-US"/>
        </w:rPr>
        <w:t xml:space="preserve"> and confirm</w:t>
      </w:r>
      <w:r w:rsidRPr="00726373">
        <w:rPr>
          <w:rStyle w:val="Nenhum"/>
          <w:rFonts w:ascii="Arial" w:hAnsi="Arial"/>
          <w:lang w:val="en-GB"/>
        </w:rPr>
        <w:t>s</w:t>
      </w:r>
      <w:r>
        <w:rPr>
          <w:rStyle w:val="Nenhum"/>
          <w:rFonts w:ascii="Arial" w:hAnsi="Arial"/>
          <w:lang w:val="en-US"/>
        </w:rPr>
        <w:t xml:space="preserve"> the </w:t>
      </w:r>
      <w:r w:rsidRPr="00726373">
        <w:rPr>
          <w:rStyle w:val="Nenhum"/>
          <w:rFonts w:ascii="Arial" w:hAnsi="Arial"/>
          <w:lang w:val="en-GB"/>
        </w:rPr>
        <w:t>registration of each</w:t>
      </w:r>
      <w:r>
        <w:rPr>
          <w:rStyle w:val="Nenhum"/>
          <w:rFonts w:ascii="Arial" w:hAnsi="Arial"/>
          <w:lang w:val="en-US"/>
        </w:rPr>
        <w:t xml:space="preserve"> street </w:t>
      </w:r>
      <w:r w:rsidRPr="00726373">
        <w:rPr>
          <w:rStyle w:val="Nenhum"/>
          <w:rFonts w:ascii="Arial" w:hAnsi="Arial"/>
          <w:lang w:val="en-GB"/>
        </w:rPr>
        <w:t xml:space="preserve">to take part. It also </w:t>
      </w:r>
      <w:r>
        <w:rPr>
          <w:rStyle w:val="Nenhum"/>
          <w:rFonts w:ascii="Arial" w:hAnsi="Arial"/>
          <w:lang w:val="en-US"/>
        </w:rPr>
        <w:t xml:space="preserve">supplies materials for the construction of flowers and structures </w:t>
      </w:r>
      <w:r w:rsidRPr="00726373">
        <w:rPr>
          <w:rStyle w:val="Nenhum"/>
          <w:rFonts w:ascii="Arial" w:hAnsi="Arial"/>
          <w:lang w:val="en-GB"/>
        </w:rPr>
        <w:t>in function of</w:t>
      </w:r>
      <w:r>
        <w:rPr>
          <w:rStyle w:val="Nenhum"/>
          <w:rFonts w:ascii="Arial" w:hAnsi="Arial"/>
          <w:lang w:val="en-US"/>
        </w:rPr>
        <w:t xml:space="preserve"> the decoration design of each street.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118"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right="100"/>
        <w:jc w:val="both"/>
        <w:rPr>
          <w:rStyle w:val="Nenhum"/>
          <w:sz w:val="20"/>
          <w:szCs w:val="20"/>
          <w:lang w:val="en-GB"/>
        </w:rPr>
      </w:pPr>
      <w:r w:rsidRPr="00726373">
        <w:rPr>
          <w:rStyle w:val="Nenhum"/>
          <w:rFonts w:ascii="Arial" w:hAnsi="Arial"/>
          <w:lang w:val="en-GB"/>
        </w:rPr>
        <w:t>Tran</w:t>
      </w:r>
      <w:r>
        <w:rPr>
          <w:rStyle w:val="Nenhum"/>
          <w:rFonts w:ascii="Arial" w:hAnsi="Arial"/>
          <w:lang w:val="en-US"/>
        </w:rPr>
        <w:t>smission</w:t>
      </w:r>
      <w:r w:rsidRPr="00726373">
        <w:rPr>
          <w:rStyle w:val="Nenhum"/>
          <w:rFonts w:ascii="Arial" w:hAnsi="Arial"/>
          <w:lang w:val="en-GB"/>
        </w:rPr>
        <w:t xml:space="preserve"> of </w:t>
      </w:r>
      <w:r>
        <w:rPr>
          <w:rStyle w:val="Nenhum"/>
          <w:rFonts w:ascii="Arial" w:hAnsi="Arial"/>
          <w:lang w:val="en-US"/>
        </w:rPr>
        <w:t xml:space="preserve">knowledge </w:t>
      </w:r>
      <w:r w:rsidRPr="00726373">
        <w:rPr>
          <w:rStyle w:val="Nenhum"/>
          <w:rFonts w:ascii="Arial" w:hAnsi="Arial"/>
          <w:lang w:val="en-GB"/>
        </w:rPr>
        <w:t xml:space="preserve">of the associated </w:t>
      </w:r>
      <w:r>
        <w:rPr>
          <w:rStyle w:val="Nenhum"/>
          <w:rFonts w:ascii="Arial" w:hAnsi="Arial"/>
          <w:lang w:val="en-US"/>
        </w:rPr>
        <w:t>hand</w:t>
      </w:r>
      <w:r w:rsidRPr="00726373">
        <w:rPr>
          <w:rStyle w:val="Nenhum"/>
          <w:rFonts w:ascii="Arial" w:hAnsi="Arial"/>
          <w:lang w:val="en-GB"/>
        </w:rPr>
        <w:t>i</w:t>
      </w:r>
      <w:r>
        <w:rPr>
          <w:rStyle w:val="Nenhum"/>
          <w:rFonts w:ascii="Arial" w:hAnsi="Arial"/>
          <w:lang w:val="en-US"/>
        </w:rPr>
        <w:t>crafts</w:t>
      </w:r>
      <w:r w:rsidRPr="00726373">
        <w:rPr>
          <w:rStyle w:val="Nenhum"/>
          <w:rFonts w:ascii="Arial" w:hAnsi="Arial"/>
          <w:lang w:val="en-GB"/>
        </w:rPr>
        <w:t xml:space="preserve"> is mainly achieved t</w:t>
      </w:r>
      <w:r>
        <w:rPr>
          <w:rStyle w:val="Nenhum"/>
          <w:rFonts w:ascii="Arial" w:hAnsi="Arial"/>
          <w:lang w:val="en-US"/>
        </w:rPr>
        <w:t xml:space="preserve">hrough inter-generational transmission, in an informal/familiar way, </w:t>
      </w:r>
      <w:r w:rsidRPr="00726373">
        <w:rPr>
          <w:rStyle w:val="Nenhum"/>
          <w:rFonts w:ascii="Arial" w:hAnsi="Arial"/>
          <w:lang w:val="en-GB"/>
        </w:rPr>
        <w:t>over the course of</w:t>
      </w:r>
      <w:r>
        <w:rPr>
          <w:rStyle w:val="Nenhum"/>
          <w:rFonts w:ascii="Arial" w:hAnsi="Arial"/>
          <w:lang w:val="en-US"/>
        </w:rPr>
        <w:t xml:space="preserve"> evenings of preparation. This necessary knowledge for </w:t>
      </w:r>
      <w:r w:rsidRPr="00726373">
        <w:rPr>
          <w:rStyle w:val="Nenhum"/>
          <w:rFonts w:ascii="Arial" w:hAnsi="Arial"/>
          <w:lang w:val="en-GB"/>
        </w:rPr>
        <w:t>staging the festival</w:t>
      </w:r>
      <w:r>
        <w:rPr>
          <w:rStyle w:val="Nenhum"/>
          <w:rFonts w:ascii="Arial" w:hAnsi="Arial"/>
          <w:lang w:val="en-US"/>
        </w:rPr>
        <w:t xml:space="preserve"> constitutes its basis, and the</w:t>
      </w:r>
      <w:r w:rsidRPr="00726373">
        <w:rPr>
          <w:rStyle w:val="Nenhum"/>
          <w:rFonts w:ascii="Arial" w:hAnsi="Arial"/>
          <w:lang w:val="en-GB"/>
        </w:rPr>
        <w:t xml:space="preserve"> local</w:t>
      </w:r>
      <w:r>
        <w:rPr>
          <w:rStyle w:val="Nenhum"/>
          <w:rFonts w:ascii="Arial" w:hAnsi="Arial"/>
          <w:lang w:val="en-US"/>
        </w:rPr>
        <w:t xml:space="preserve"> population </w:t>
      </w:r>
      <w:r w:rsidRPr="00726373">
        <w:rPr>
          <w:rStyle w:val="Nenhum"/>
          <w:rFonts w:ascii="Arial" w:hAnsi="Arial"/>
          <w:lang w:val="en-GB"/>
        </w:rPr>
        <w:t xml:space="preserve">therefore </w:t>
      </w:r>
      <w:r>
        <w:rPr>
          <w:rStyle w:val="Nenhum"/>
          <w:rFonts w:ascii="Arial" w:hAnsi="Arial"/>
          <w:lang w:val="en-US"/>
        </w:rPr>
        <w:t xml:space="preserve">strives to keep it a living tradition, by producing paper flowers even </w:t>
      </w:r>
      <w:r w:rsidRPr="00726373">
        <w:rPr>
          <w:rStyle w:val="Nenhum"/>
          <w:rFonts w:ascii="Arial" w:hAnsi="Arial"/>
          <w:lang w:val="en-GB"/>
        </w:rPr>
        <w:t>on days and years when the event won’t be held.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rFonts w:ascii="Arial" w:hAnsi="Arial" w:cs="Arial"/>
          <w:lang w:val="en-GB"/>
        </w:rPr>
      </w:pPr>
      <w:r>
        <w:rPr>
          <w:rStyle w:val="Nenhum"/>
          <w:rFonts w:ascii="Arial" w:hAnsi="Arial"/>
          <w:lang w:val="en-US"/>
        </w:rPr>
        <w:t xml:space="preserve">In Campo Maior there are </w:t>
      </w:r>
      <w:r w:rsidRPr="00726373">
        <w:rPr>
          <w:rStyle w:val="Nenhum"/>
          <w:rFonts w:ascii="Arial" w:hAnsi="Arial"/>
          <w:lang w:val="en-GB"/>
        </w:rPr>
        <w:t xml:space="preserve">also </w:t>
      </w:r>
      <w:r>
        <w:rPr>
          <w:rStyle w:val="Nenhum"/>
          <w:rFonts w:ascii="Arial" w:hAnsi="Arial"/>
          <w:lang w:val="en-US"/>
        </w:rPr>
        <w:t>Curricul</w:t>
      </w:r>
      <w:r w:rsidRPr="00726373">
        <w:rPr>
          <w:rStyle w:val="Nenhum"/>
          <w:rFonts w:ascii="Arial" w:hAnsi="Arial"/>
          <w:lang w:val="en-GB"/>
        </w:rPr>
        <w:t xml:space="preserve">ar </w:t>
      </w:r>
      <w:r>
        <w:rPr>
          <w:rStyle w:val="Nenhum"/>
          <w:rFonts w:ascii="Arial" w:hAnsi="Arial"/>
          <w:lang w:val="en-US"/>
        </w:rPr>
        <w:t xml:space="preserve">Enhancement Activities </w:t>
      </w:r>
      <w:r w:rsidRPr="00726373">
        <w:rPr>
          <w:rStyle w:val="Nenhum"/>
          <w:rFonts w:ascii="Arial" w:hAnsi="Arial"/>
          <w:lang w:val="en-GB"/>
        </w:rPr>
        <w:t xml:space="preserve">(CEA) which </w:t>
      </w:r>
      <w:r>
        <w:rPr>
          <w:rStyle w:val="Nenhum"/>
          <w:rFonts w:ascii="Arial" w:hAnsi="Arial"/>
          <w:lang w:val="en-US"/>
        </w:rPr>
        <w:t xml:space="preserve">focus on the arts field, in particular </w:t>
      </w:r>
      <w:r w:rsidRPr="00726373">
        <w:rPr>
          <w:rStyle w:val="Nenhum"/>
          <w:rFonts w:ascii="Arial" w:hAnsi="Arial"/>
          <w:lang w:val="en-GB"/>
        </w:rPr>
        <w:t>making</w:t>
      </w:r>
      <w:r>
        <w:rPr>
          <w:rStyle w:val="Nenhum"/>
          <w:rFonts w:ascii="Arial" w:hAnsi="Arial"/>
          <w:lang w:val="en-US"/>
        </w:rPr>
        <w:t xml:space="preserve"> traditional paper flowers</w:t>
      </w:r>
      <w:r w:rsidRPr="00726373">
        <w:rPr>
          <w:rStyle w:val="Nenhum"/>
          <w:rFonts w:ascii="Arial" w:hAnsi="Arial"/>
          <w:lang w:val="en-GB"/>
        </w:rPr>
        <w:t xml:space="preserve"> by hand</w:t>
      </w:r>
      <w:r>
        <w:rPr>
          <w:rStyle w:val="Nenhum"/>
          <w:rFonts w:ascii="Arial" w:hAnsi="Arial"/>
          <w:lang w:val="en-US"/>
        </w:rPr>
        <w:t xml:space="preserve">, and </w:t>
      </w:r>
      <w:r w:rsidRPr="00726373">
        <w:rPr>
          <w:rStyle w:val="Nenhum"/>
          <w:rFonts w:ascii="Arial" w:hAnsi="Arial"/>
          <w:lang w:val="en-GB"/>
        </w:rPr>
        <w:t xml:space="preserve">the </w:t>
      </w:r>
      <w:r>
        <w:rPr>
          <w:rStyle w:val="Nenhum"/>
          <w:rFonts w:ascii="Arial" w:hAnsi="Arial"/>
          <w:lang w:val="en-US"/>
        </w:rPr>
        <w:t>performing arts</w:t>
      </w:r>
      <w:r w:rsidRPr="00726373">
        <w:rPr>
          <w:rStyle w:val="Nenhum"/>
          <w:rFonts w:ascii="Arial" w:hAnsi="Arial"/>
          <w:lang w:val="en-GB"/>
        </w:rPr>
        <w:t>,</w:t>
      </w:r>
      <w:r>
        <w:rPr>
          <w:rStyle w:val="Nenhum"/>
          <w:rFonts w:ascii="Arial" w:hAnsi="Arial"/>
          <w:lang w:val="en-US"/>
        </w:rPr>
        <w:t xml:space="preserve"> with special emphasis on</w:t>
      </w:r>
      <w:r w:rsidRPr="00726373">
        <w:rPr>
          <w:rStyle w:val="Nenhum"/>
          <w:rFonts w:ascii="Arial" w:hAnsi="Arial"/>
          <w:lang w:val="en-GB"/>
        </w:rPr>
        <w:t xml:space="preserve"> the</w:t>
      </w:r>
      <w:r>
        <w:rPr>
          <w:rStyle w:val="Nenhum"/>
          <w:rFonts w:ascii="Arial" w:hAnsi="Arial"/>
          <w:lang w:val="en-US"/>
        </w:rPr>
        <w:t xml:space="preserve"> </w:t>
      </w:r>
      <w:r w:rsidRPr="00726373">
        <w:rPr>
          <w:rStyle w:val="Nenhum"/>
          <w:rFonts w:ascii="Arial" w:hAnsi="Arial"/>
          <w:lang w:val="en-GB"/>
        </w:rPr>
        <w:t>‘</w:t>
      </w:r>
      <w:r>
        <w:rPr>
          <w:rStyle w:val="Nenhum"/>
          <w:rFonts w:ascii="Arial" w:hAnsi="Arial"/>
          <w:lang w:val="en-US"/>
        </w:rPr>
        <w:t>Saias'</w:t>
      </w:r>
      <w:r w:rsidRPr="00726373">
        <w:rPr>
          <w:rStyle w:val="Nenhum"/>
          <w:rFonts w:ascii="Arial" w:hAnsi="Arial"/>
          <w:lang w:val="en-GB"/>
        </w:rPr>
        <w:t xml:space="preserve"> dances,</w:t>
      </w:r>
      <w:r>
        <w:rPr>
          <w:rStyle w:val="Nenhum"/>
          <w:rFonts w:ascii="Arial" w:hAnsi="Arial"/>
          <w:lang w:val="en-US"/>
        </w:rPr>
        <w:t xml:space="preserve"> that always accompany the festive event. </w:t>
      </w:r>
      <w:r w:rsidRPr="00726373">
        <w:rPr>
          <w:rStyle w:val="Nenhum"/>
          <w:rFonts w:ascii="Arial" w:hAnsi="Arial"/>
          <w:lang w:val="en-GB"/>
        </w:rPr>
        <w:t>C</w:t>
      </w:r>
      <w:r>
        <w:rPr>
          <w:rStyle w:val="Nenhum"/>
          <w:rFonts w:ascii="Arial" w:hAnsi="Arial"/>
          <w:lang w:val="en-US"/>
        </w:rPr>
        <w:t xml:space="preserve">reative capacities are also developed in the Artistic Vocational Area, with the production of new types of paper flowers, and construction of models of </w:t>
      </w:r>
      <w:r w:rsidRPr="00726373">
        <w:rPr>
          <w:rStyle w:val="Nenhum"/>
          <w:rFonts w:ascii="Arial" w:hAnsi="Arial"/>
          <w:lang w:val="en-GB"/>
        </w:rPr>
        <w:t xml:space="preserve">the </w:t>
      </w:r>
      <w:r>
        <w:rPr>
          <w:rStyle w:val="Nenhum"/>
          <w:rFonts w:ascii="Arial" w:hAnsi="Arial"/>
          <w:lang w:val="en-US"/>
        </w:rPr>
        <w:t xml:space="preserve">ornamented streets. </w:t>
      </w:r>
      <w:r w:rsidRPr="00726373">
        <w:rPr>
          <w:rStyle w:val="Nenhum"/>
          <w:rFonts w:ascii="Arial" w:hAnsi="Arial"/>
          <w:lang w:val="en-GB"/>
        </w:rPr>
        <w:t>P</w:t>
      </w:r>
      <w:r>
        <w:rPr>
          <w:rStyle w:val="Nenhum"/>
          <w:rFonts w:ascii="Arial" w:hAnsi="Arial"/>
          <w:lang w:val="en-US"/>
        </w:rPr>
        <w:t xml:space="preserve">articipation in these activities is not </w:t>
      </w:r>
      <w:r w:rsidRPr="00726373">
        <w:rPr>
          <w:rStyle w:val="Nenhum"/>
          <w:rFonts w:ascii="Arial" w:hAnsi="Arial"/>
          <w:lang w:val="en-GB"/>
        </w:rPr>
        <w:t>restricted</w:t>
      </w:r>
      <w:r>
        <w:rPr>
          <w:rStyle w:val="Nenhum"/>
          <w:rFonts w:ascii="Arial" w:hAnsi="Arial"/>
          <w:lang w:val="en-US"/>
        </w:rPr>
        <w:t xml:space="preserve"> to students, but is also open to teachers and educational assistants.</w:t>
      </w: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rFonts w:ascii="Arial" w:hAnsi="Arial" w:cs="Arial"/>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97" style="position:absolute;z-index:251683840;visibility:visible;mso-wrap-distance-left:0;mso-wrap-distance-right:0;mso-position-vertical-relative:line" from="-5.3pt,11.7pt" to="477.7pt,11.7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51"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4"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500"/>
        <w:rPr>
          <w:rStyle w:val="Nenhum"/>
          <w:sz w:val="20"/>
          <w:szCs w:val="20"/>
          <w:lang w:val="en-GB"/>
        </w:rPr>
      </w:pPr>
      <w:r>
        <w:rPr>
          <w:rStyle w:val="Nenhum"/>
          <w:rFonts w:ascii="Arial" w:hAnsi="Arial"/>
          <w:sz w:val="16"/>
          <w:szCs w:val="16"/>
          <w:lang w:val="en-US"/>
        </w:rPr>
        <w:t>Form ICH-02-2020-EN – revised on 21/03/2018 – page 7</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1122" w:bottom="0" w:left="1240" w:header="0" w:footer="0" w:gutter="0"/>
          <w:cols w:space="720"/>
          <w:rtlGutter/>
        </w:sectPr>
      </w:pPr>
    </w:p>
    <w:p w:rsidR="000725A6" w:rsidRPr="00726373" w:rsidRDefault="000725A6" w:rsidP="003C0334">
      <w:pPr>
        <w:pStyle w:val="Corpo"/>
        <w:numPr>
          <w:ilvl w:val="0"/>
          <w:numId w:val="32"/>
        </w:numPr>
        <w:pBdr>
          <w:top w:val="none" w:sz="0" w:space="0" w:color="auto"/>
          <w:left w:val="none" w:sz="0" w:space="0" w:color="auto"/>
          <w:bottom w:val="none" w:sz="0" w:space="0" w:color="auto"/>
          <w:right w:val="none" w:sz="0" w:space="0" w:color="auto"/>
          <w:bar w:val="none" w:sz="0" w:color="auto"/>
        </w:pBdr>
        <w:spacing w:line="233" w:lineRule="auto"/>
        <w:rPr>
          <w:rFonts w:ascii="Arial" w:hAnsi="Arial" w:cs="Arial"/>
          <w:i/>
          <w:iCs/>
          <w:sz w:val="18"/>
          <w:szCs w:val="18"/>
          <w:lang w:val="en-GB"/>
        </w:rPr>
      </w:pPr>
      <w:bookmarkStart w:id="6" w:name="page8"/>
      <w:bookmarkEnd w:id="6"/>
      <w:r>
        <w:rPr>
          <w:rStyle w:val="Nenhum"/>
          <w:rFonts w:ascii="Arial" w:hAnsi="Arial"/>
          <w:i/>
          <w:iCs/>
          <w:sz w:val="18"/>
          <w:szCs w:val="18"/>
          <w:lang w:val="en-US"/>
        </w:rPr>
        <w:t>How have the States Parties concerned safeguarded the element? Specify any external or internal constraints, such as limited resources. What past and current efforts has it made in this regard?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960"/>
        <w:rPr>
          <w:rStyle w:val="Nenhum"/>
          <w:sz w:val="20"/>
          <w:szCs w:val="20"/>
          <w:lang w:val="en-GB"/>
        </w:rPr>
      </w:pPr>
      <w:r>
        <w:rPr>
          <w:rStyle w:val="Nenhum"/>
          <w:rFonts w:ascii="Arial" w:hAnsi="Arial"/>
          <w:i/>
          <w:iCs/>
          <w:sz w:val="18"/>
          <w:szCs w:val="18"/>
          <w:lang w:val="en-US"/>
        </w:rPr>
        <w:t>Not fewer than 150 or more than 250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098" style="position:absolute;z-index:251686912;visibility:visible;mso-wrap-distance-left:0;mso-wrap-distance-right:0;mso-position-vertical-relative:line" from="-5.3pt,6.2pt" to="477.7pt,6.2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117" w:lineRule="exact"/>
        <w:rPr>
          <w:rStyle w:val="Nenhum"/>
          <w:sz w:val="20"/>
          <w:szCs w:val="20"/>
          <w:lang w:val="en-GB"/>
        </w:rPr>
      </w:pPr>
      <w:r>
        <w:rPr>
          <w:noProof/>
        </w:rPr>
        <w:pict>
          <v:line id="_x0000_s1099" style="position:absolute;flip:x;z-index:251685888;visibility:visible;mso-wrap-distance-left:0;mso-wrap-distance-right:0;mso-position-vertical-relative:line" from="477.2pt,5.3pt" to="477.3pt,442.5pt" strokeweight=".5pt"/>
        </w:pict>
      </w:r>
      <w:r>
        <w:rPr>
          <w:noProof/>
        </w:rPr>
        <w:pict>
          <v:line id="_x0000_s1100" style="position:absolute;z-index:251684864;visibility:visible;mso-wrap-distance-left:0;mso-wrap-distance-right:0;mso-position-vertical-relative:line" from="-5pt,5.3pt" to="-4.2pt,442.5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right="182"/>
        <w:rPr>
          <w:rStyle w:val="Nenhum"/>
          <w:rFonts w:ascii="Arial" w:hAnsi="Arial" w:cs="Arial"/>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ind w:right="182"/>
        <w:jc w:val="both"/>
        <w:rPr>
          <w:rStyle w:val="Nenhum"/>
          <w:rFonts w:ascii="Arial" w:hAnsi="Arial" w:cs="Arial"/>
          <w:lang w:val="en-GB"/>
        </w:rPr>
      </w:pPr>
      <w:r>
        <w:rPr>
          <w:rStyle w:val="Nenhum"/>
          <w:rFonts w:ascii="Arial" w:hAnsi="Arial"/>
          <w:lang w:val="en-US"/>
        </w:rPr>
        <w:t>The political decision and the social mobili</w:t>
      </w:r>
      <w:r w:rsidRPr="00726373">
        <w:rPr>
          <w:rStyle w:val="Nenhum"/>
          <w:rFonts w:ascii="Arial" w:hAnsi="Arial"/>
          <w:lang w:val="en-GB"/>
        </w:rPr>
        <w:t>s</w:t>
      </w:r>
      <w:r>
        <w:rPr>
          <w:rStyle w:val="Nenhum"/>
          <w:rFonts w:ascii="Arial" w:hAnsi="Arial"/>
          <w:lang w:val="fr-FR"/>
        </w:rPr>
        <w:t xml:space="preserve">ation </w:t>
      </w:r>
      <w:r w:rsidRPr="00726373">
        <w:rPr>
          <w:rStyle w:val="Nenhum"/>
          <w:rFonts w:ascii="Arial" w:hAnsi="Arial"/>
          <w:lang w:val="en-GB"/>
        </w:rPr>
        <w:t xml:space="preserve">required </w:t>
      </w:r>
      <w:r>
        <w:rPr>
          <w:rStyle w:val="Nenhum"/>
          <w:rFonts w:ascii="Arial" w:hAnsi="Arial"/>
          <w:lang w:val="en-US"/>
        </w:rPr>
        <w:t xml:space="preserve">to start a classification process is already an important step in </w:t>
      </w:r>
      <w:r w:rsidRPr="00726373">
        <w:rPr>
          <w:rStyle w:val="Nenhum"/>
          <w:rFonts w:ascii="Arial" w:hAnsi="Arial"/>
          <w:lang w:val="en-GB"/>
        </w:rPr>
        <w:t>building</w:t>
      </w:r>
      <w:r>
        <w:rPr>
          <w:rStyle w:val="Nenhum"/>
          <w:rFonts w:ascii="Arial" w:hAnsi="Arial"/>
          <w:lang w:val="en-US"/>
        </w:rPr>
        <w:t xml:space="preserve"> awareness of the need to safeguard this cultural manifestation.</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ind w:right="182"/>
        <w:jc w:val="both"/>
        <w:rPr>
          <w:rStyle w:val="Nenhum"/>
          <w:rFonts w:ascii="Arial" w:hAnsi="Arial" w:cs="Arial"/>
          <w:lang w:val="en-GB"/>
        </w:rPr>
      </w:pPr>
      <w:r>
        <w:rPr>
          <w:rStyle w:val="Nenhum"/>
          <w:rFonts w:ascii="Arial" w:hAnsi="Arial"/>
          <w:lang w:val="en-US"/>
        </w:rPr>
        <w:t xml:space="preserve">The </w:t>
      </w:r>
      <w:r w:rsidRPr="00726373">
        <w:rPr>
          <w:rStyle w:val="Nenhum"/>
          <w:rFonts w:ascii="Arial" w:hAnsi="Arial"/>
          <w:lang w:val="en-GB"/>
        </w:rPr>
        <w:t>Municipal Council</w:t>
      </w:r>
      <w:r>
        <w:rPr>
          <w:rStyle w:val="Nenhum"/>
          <w:rFonts w:ascii="Arial" w:hAnsi="Arial"/>
          <w:lang w:val="en-US"/>
        </w:rPr>
        <w:t xml:space="preserve"> has always </w:t>
      </w:r>
      <w:r w:rsidRPr="00726373">
        <w:rPr>
          <w:rStyle w:val="Nenhum"/>
          <w:rFonts w:ascii="Arial" w:hAnsi="Arial"/>
          <w:lang w:val="en-GB"/>
        </w:rPr>
        <w:t xml:space="preserve">worked, in conjunction with </w:t>
      </w:r>
      <w:r>
        <w:rPr>
          <w:rStyle w:val="Nenhum"/>
          <w:rFonts w:ascii="Arial" w:hAnsi="Arial"/>
          <w:lang w:val="en-US"/>
        </w:rPr>
        <w:t xml:space="preserve">the People's </w:t>
      </w:r>
      <w:r w:rsidRPr="00726373">
        <w:rPr>
          <w:rStyle w:val="Nenhum"/>
          <w:rFonts w:ascii="Arial" w:hAnsi="Arial"/>
          <w:lang w:val="en-GB"/>
        </w:rPr>
        <w:t>Festival</w:t>
      </w:r>
      <w:r>
        <w:rPr>
          <w:rStyle w:val="Nenhum"/>
          <w:rFonts w:ascii="Arial" w:hAnsi="Arial"/>
          <w:lang w:val="fr-FR"/>
        </w:rPr>
        <w:t xml:space="preserve"> Association</w:t>
      </w:r>
      <w:r w:rsidRPr="00726373">
        <w:rPr>
          <w:rStyle w:val="Nenhum"/>
          <w:rFonts w:ascii="Arial" w:hAnsi="Arial"/>
          <w:lang w:val="en-GB"/>
        </w:rPr>
        <w:t>,</w:t>
      </w:r>
      <w:r>
        <w:rPr>
          <w:rStyle w:val="Nenhum"/>
          <w:rFonts w:ascii="Arial" w:hAnsi="Arial"/>
          <w:lang w:val="en-US"/>
        </w:rPr>
        <w:t xml:space="preserve"> to support the </w:t>
      </w:r>
      <w:r w:rsidRPr="00726373">
        <w:rPr>
          <w:rStyle w:val="Nenhum"/>
          <w:rFonts w:ascii="Arial" w:hAnsi="Arial"/>
          <w:lang w:val="en-GB"/>
        </w:rPr>
        <w:t>implement</w:t>
      </w:r>
      <w:r>
        <w:rPr>
          <w:rStyle w:val="Nenhum"/>
          <w:rFonts w:ascii="Arial" w:hAnsi="Arial"/>
          <w:lang w:val="en-US"/>
        </w:rPr>
        <w:t>ation and promotion of the Festiv</w:t>
      </w:r>
      <w:r w:rsidRPr="00726373">
        <w:rPr>
          <w:rStyle w:val="Nenhum"/>
          <w:rFonts w:ascii="Arial" w:hAnsi="Arial"/>
          <w:lang w:val="en-GB"/>
        </w:rPr>
        <w:t>al</w:t>
      </w:r>
      <w:r>
        <w:rPr>
          <w:rStyle w:val="Nenhum"/>
          <w:rFonts w:ascii="Arial" w:hAnsi="Arial"/>
          <w:lang w:val="en-US"/>
        </w:rPr>
        <w:t xml:space="preserve"> because </w:t>
      </w:r>
      <w:r w:rsidRPr="00726373">
        <w:rPr>
          <w:rStyle w:val="Nenhum"/>
          <w:rFonts w:ascii="Arial" w:hAnsi="Arial"/>
          <w:lang w:val="en-GB"/>
        </w:rPr>
        <w:t>it</w:t>
      </w:r>
      <w:r>
        <w:rPr>
          <w:rStyle w:val="Nenhum"/>
          <w:rFonts w:ascii="Arial" w:hAnsi="Arial"/>
          <w:lang w:val="it-IT"/>
        </w:rPr>
        <w:t xml:space="preserve"> represent</w:t>
      </w:r>
      <w:r w:rsidRPr="00726373">
        <w:rPr>
          <w:rStyle w:val="Nenhum"/>
          <w:rFonts w:ascii="Arial" w:hAnsi="Arial"/>
          <w:lang w:val="en-GB"/>
        </w:rPr>
        <w:t>s</w:t>
      </w:r>
      <w:r>
        <w:rPr>
          <w:rStyle w:val="Nenhum"/>
          <w:rFonts w:ascii="Arial" w:hAnsi="Arial"/>
          <w:lang w:val="en-US"/>
        </w:rPr>
        <w:t xml:space="preserve"> a synthesis of distincti</w:t>
      </w:r>
      <w:r w:rsidRPr="00726373">
        <w:rPr>
          <w:rStyle w:val="Nenhum"/>
          <w:rFonts w:ascii="Arial" w:hAnsi="Arial"/>
          <w:lang w:val="en-GB"/>
        </w:rPr>
        <w:t xml:space="preserve">ve </w:t>
      </w:r>
      <w:r>
        <w:rPr>
          <w:rStyle w:val="Nenhum"/>
          <w:rFonts w:ascii="Arial" w:hAnsi="Arial"/>
          <w:lang w:val="en-US"/>
        </w:rPr>
        <w:t xml:space="preserve">values </w:t>
      </w:r>
      <w:r w:rsidRPr="00726373">
        <w:rPr>
          <w:rStyle w:val="Nenhum"/>
          <w:rFonts w:ascii="Arial" w:hAnsi="Arial"/>
          <w:lang w:val="en-GB"/>
        </w:rPr>
        <w:t>associated</w:t>
      </w:r>
      <w:r>
        <w:rPr>
          <w:rStyle w:val="Nenhum"/>
          <w:rFonts w:ascii="Arial" w:hAnsi="Arial"/>
          <w:lang w:val="en-US"/>
        </w:rPr>
        <w:t xml:space="preserve"> to collective memory, creativity and capacity for innovation, education, culture, identification and development of the </w:t>
      </w:r>
      <w:r>
        <w:rPr>
          <w:rStyle w:val="Nenhum"/>
          <w:rFonts w:ascii="Arial" w:hAnsi="Arial"/>
          <w:lang w:val="es-ES_tradnl"/>
        </w:rPr>
        <w:t xml:space="preserve">social cohesion </w:t>
      </w:r>
      <w:r w:rsidRPr="00726373">
        <w:rPr>
          <w:rStyle w:val="Nenhum"/>
          <w:rFonts w:ascii="Arial" w:hAnsi="Arial"/>
          <w:lang w:val="en-GB"/>
        </w:rPr>
        <w:t>of the people living in C</w:t>
      </w:r>
      <w:r>
        <w:rPr>
          <w:rStyle w:val="Nenhum"/>
          <w:rFonts w:ascii="Arial" w:hAnsi="Arial"/>
          <w:lang w:val="it-IT"/>
        </w:rPr>
        <w:t>ampo</w:t>
      </w:r>
      <w:r w:rsidRPr="00726373">
        <w:rPr>
          <w:rStyle w:val="Nenhum"/>
          <w:rFonts w:ascii="Arial" w:hAnsi="Arial"/>
          <w:lang w:val="en-GB"/>
        </w:rPr>
        <w:t xml:space="preserve"> M</w:t>
      </w:r>
      <w:r>
        <w:rPr>
          <w:rStyle w:val="Nenhum"/>
          <w:rFonts w:ascii="Arial" w:hAnsi="Arial"/>
          <w:lang w:val="en-US"/>
        </w:rPr>
        <w:t>aior. For this reason, the municipal policies and regional development instruments of</w:t>
      </w:r>
      <w:r w:rsidRPr="00726373">
        <w:rPr>
          <w:rStyle w:val="Nenhum"/>
          <w:rFonts w:ascii="Arial" w:hAnsi="Arial"/>
          <w:lang w:val="en-GB"/>
        </w:rPr>
        <w:t xml:space="preserve"> the Alentejo region include</w:t>
      </w:r>
      <w:r>
        <w:rPr>
          <w:rStyle w:val="Nenhum"/>
          <w:rFonts w:ascii="Arial" w:hAnsi="Arial"/>
          <w:lang w:val="en-US"/>
        </w:rPr>
        <w:t xml:space="preserve"> support </w:t>
      </w:r>
      <w:r w:rsidRPr="00726373">
        <w:rPr>
          <w:rStyle w:val="Nenhum"/>
          <w:rFonts w:ascii="Arial" w:hAnsi="Arial"/>
          <w:lang w:val="en-GB"/>
        </w:rPr>
        <w:t>for</w:t>
      </w:r>
      <w:r>
        <w:rPr>
          <w:rStyle w:val="Nenhum"/>
          <w:rFonts w:ascii="Arial" w:hAnsi="Arial"/>
          <w:lang w:val="en-US"/>
        </w:rPr>
        <w:t xml:space="preserve"> projects </w:t>
      </w:r>
      <w:r w:rsidRPr="00726373">
        <w:rPr>
          <w:rStyle w:val="Nenhum"/>
          <w:rFonts w:ascii="Arial" w:hAnsi="Arial"/>
          <w:lang w:val="en-GB"/>
        </w:rPr>
        <w:t>that aim to valorise</w:t>
      </w:r>
      <w:r>
        <w:rPr>
          <w:rStyle w:val="Nenhum"/>
          <w:rFonts w:ascii="Arial" w:hAnsi="Arial"/>
          <w:lang w:val="en-US"/>
        </w:rPr>
        <w:t xml:space="preserve"> this </w:t>
      </w:r>
      <w:r w:rsidRPr="00726373">
        <w:rPr>
          <w:rStyle w:val="Nenhum"/>
          <w:rFonts w:ascii="Arial" w:hAnsi="Arial"/>
          <w:lang w:val="en-GB"/>
        </w:rPr>
        <w:t>heritage asset.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ind w:right="182"/>
        <w:jc w:val="both"/>
        <w:rPr>
          <w:rStyle w:val="Nenhum"/>
          <w:rFonts w:ascii="Arial" w:hAnsi="Arial" w:cs="Arial"/>
          <w:lang w:val="en-GB"/>
        </w:rPr>
      </w:pPr>
      <w:r>
        <w:rPr>
          <w:rStyle w:val="Nenhum"/>
          <w:rFonts w:ascii="Arial" w:hAnsi="Arial"/>
          <w:lang w:val="en-US"/>
        </w:rPr>
        <w:t xml:space="preserve">The Regional </w:t>
      </w:r>
      <w:r w:rsidRPr="00726373">
        <w:rPr>
          <w:rStyle w:val="Nenhum"/>
          <w:rFonts w:ascii="Arial" w:hAnsi="Arial"/>
          <w:lang w:val="en-GB"/>
        </w:rPr>
        <w:t xml:space="preserve">Tourism Board  ‘Turismo do Alentejo’ - which is </w:t>
      </w:r>
      <w:r>
        <w:rPr>
          <w:rStyle w:val="Nenhum"/>
          <w:rFonts w:ascii="Arial" w:hAnsi="Arial"/>
          <w:lang w:val="en-US"/>
        </w:rPr>
        <w:t xml:space="preserve">responsible for regional tourism development, in line with national guidelines for the tourism sector, has been playing a major role in valuing </w:t>
      </w:r>
      <w:r w:rsidRPr="00726373">
        <w:rPr>
          <w:rStyle w:val="Nenhum"/>
          <w:rFonts w:ascii="Arial" w:hAnsi="Arial"/>
          <w:lang w:val="en-GB"/>
        </w:rPr>
        <w:t xml:space="preserve">manifestations of </w:t>
      </w:r>
      <w:r>
        <w:rPr>
          <w:rStyle w:val="Nenhum"/>
          <w:rFonts w:ascii="Arial" w:hAnsi="Arial"/>
          <w:lang w:val="en-US"/>
        </w:rPr>
        <w:t>intangible cultural heritage, such as the People's Festiv</w:t>
      </w:r>
      <w:r w:rsidRPr="00726373">
        <w:rPr>
          <w:rStyle w:val="Nenhum"/>
          <w:rFonts w:ascii="Arial" w:hAnsi="Arial"/>
          <w:lang w:val="en-GB"/>
        </w:rPr>
        <w:t>al</w:t>
      </w:r>
      <w:r>
        <w:rPr>
          <w:rStyle w:val="Nenhum"/>
          <w:rFonts w:ascii="Arial" w:hAnsi="Arial"/>
          <w:lang w:val="en-US"/>
        </w:rPr>
        <w:t xml:space="preserve">. In addition, this involvement is </w:t>
      </w:r>
      <w:r w:rsidRPr="00726373">
        <w:rPr>
          <w:rStyle w:val="Nenhum"/>
          <w:rFonts w:ascii="Arial" w:hAnsi="Arial"/>
          <w:lang w:val="en-GB"/>
        </w:rPr>
        <w:t>integrated within</w:t>
      </w:r>
      <w:r>
        <w:rPr>
          <w:rStyle w:val="Nenhum"/>
          <w:rFonts w:ascii="Arial" w:hAnsi="Arial"/>
          <w:lang w:val="en-US"/>
        </w:rPr>
        <w:t xml:space="preserve"> a regional strategy that has been investing in valuation of cultural and heritage assets, </w:t>
      </w:r>
      <w:r w:rsidRPr="00726373">
        <w:rPr>
          <w:rStyle w:val="Nenhum"/>
          <w:rFonts w:ascii="Arial" w:hAnsi="Arial"/>
          <w:lang w:val="en-GB"/>
        </w:rPr>
        <w:t>view</w:t>
      </w:r>
      <w:r>
        <w:rPr>
          <w:rStyle w:val="Nenhum"/>
          <w:rFonts w:ascii="Arial" w:hAnsi="Arial"/>
          <w:lang w:val="en-US"/>
        </w:rPr>
        <w:t xml:space="preserve">ing them as </w:t>
      </w:r>
      <w:r w:rsidRPr="00726373">
        <w:rPr>
          <w:rStyle w:val="Nenhum"/>
          <w:rFonts w:ascii="Arial" w:hAnsi="Arial"/>
          <w:lang w:val="en-GB"/>
        </w:rPr>
        <w:t xml:space="preserve">key </w:t>
      </w:r>
      <w:r>
        <w:rPr>
          <w:rStyle w:val="Nenhum"/>
          <w:rFonts w:ascii="Arial" w:hAnsi="Arial"/>
          <w:lang w:val="en-US"/>
        </w:rPr>
        <w:t xml:space="preserve">resources </w:t>
      </w:r>
      <w:r w:rsidRPr="00726373">
        <w:rPr>
          <w:rStyle w:val="Nenhum"/>
          <w:rFonts w:ascii="Arial" w:hAnsi="Arial"/>
          <w:lang w:val="en-GB"/>
        </w:rPr>
        <w:t>for</w:t>
      </w:r>
      <w:r>
        <w:rPr>
          <w:rStyle w:val="Nenhum"/>
          <w:rFonts w:ascii="Arial" w:hAnsi="Arial"/>
          <w:lang w:val="en-US"/>
        </w:rPr>
        <w:t xml:space="preserve"> a region with a strong tourist vocation.</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ind w:right="182"/>
        <w:jc w:val="both"/>
        <w:rPr>
          <w:rStyle w:val="Nenhum"/>
          <w:sz w:val="20"/>
          <w:szCs w:val="20"/>
          <w:lang w:val="en-GB"/>
        </w:rPr>
      </w:pPr>
      <w:r>
        <w:rPr>
          <w:rStyle w:val="Nenhum"/>
          <w:rFonts w:ascii="Arial" w:hAnsi="Arial"/>
          <w:lang w:val="en-US"/>
        </w:rPr>
        <w:t xml:space="preserve">The promotion of tourist </w:t>
      </w:r>
      <w:r w:rsidRPr="00726373">
        <w:rPr>
          <w:rStyle w:val="Nenhum"/>
          <w:rFonts w:ascii="Arial" w:hAnsi="Arial"/>
          <w:lang w:val="en-GB"/>
        </w:rPr>
        <w:t>entertainment activities</w:t>
      </w:r>
      <w:r>
        <w:rPr>
          <w:rStyle w:val="Nenhum"/>
          <w:rFonts w:ascii="Arial" w:hAnsi="Arial"/>
          <w:lang w:val="en-US"/>
        </w:rPr>
        <w:t xml:space="preserve"> based on</w:t>
      </w:r>
      <w:r w:rsidRPr="00726373">
        <w:rPr>
          <w:rStyle w:val="Nenhum"/>
          <w:rFonts w:ascii="Arial" w:hAnsi="Arial"/>
          <w:lang w:val="en-GB"/>
        </w:rPr>
        <w:t xml:space="preserve"> local </w:t>
      </w:r>
      <w:r>
        <w:rPr>
          <w:rStyle w:val="Nenhum"/>
          <w:rFonts w:ascii="Arial" w:hAnsi="Arial"/>
          <w:lang w:val="en-US"/>
        </w:rPr>
        <w:t>cultural heritage</w:t>
      </w:r>
      <w:r w:rsidRPr="00726373">
        <w:rPr>
          <w:rStyle w:val="Nenhum"/>
          <w:rFonts w:ascii="Arial" w:hAnsi="Arial"/>
          <w:lang w:val="en-GB"/>
        </w:rPr>
        <w:t xml:space="preserve"> </w:t>
      </w:r>
      <w:r>
        <w:rPr>
          <w:rStyle w:val="Nenhum"/>
          <w:rFonts w:ascii="Arial" w:hAnsi="Arial"/>
          <w:lang w:val="en-US"/>
        </w:rPr>
        <w:t xml:space="preserve">will </w:t>
      </w:r>
      <w:r w:rsidRPr="00726373">
        <w:rPr>
          <w:rStyle w:val="Nenhum"/>
          <w:rFonts w:ascii="Arial" w:hAnsi="Arial"/>
          <w:lang w:val="en-GB"/>
        </w:rPr>
        <w:t>enable</w:t>
      </w:r>
      <w:r>
        <w:rPr>
          <w:rStyle w:val="Nenhum"/>
          <w:rFonts w:ascii="Arial" w:hAnsi="Arial"/>
          <w:lang w:val="en-US"/>
        </w:rPr>
        <w:t xml:space="preserve"> us to create new experiences </w:t>
      </w:r>
      <w:r w:rsidRPr="00726373">
        <w:rPr>
          <w:rStyle w:val="Nenhum"/>
          <w:rFonts w:ascii="Arial" w:hAnsi="Arial"/>
          <w:lang w:val="en-GB"/>
        </w:rPr>
        <w:t>that foster</w:t>
      </w:r>
      <w:r>
        <w:rPr>
          <w:rStyle w:val="Nenhum"/>
          <w:rFonts w:ascii="Arial" w:hAnsi="Arial"/>
          <w:lang w:val="en-US"/>
        </w:rPr>
        <w:t xml:space="preserve"> contact with the territory</w:t>
      </w:r>
      <w:r w:rsidRPr="00726373">
        <w:rPr>
          <w:rStyle w:val="Nenhum"/>
          <w:rFonts w:ascii="Arial" w:hAnsi="Arial"/>
          <w:lang w:val="en-GB"/>
        </w:rPr>
        <w:t xml:space="preserve">’s </w:t>
      </w:r>
      <w:r>
        <w:rPr>
          <w:rStyle w:val="Nenhum"/>
          <w:rFonts w:ascii="Arial" w:hAnsi="Arial"/>
          <w:lang w:val="en-US"/>
        </w:rPr>
        <w:t>endogenous resources</w:t>
      </w:r>
      <w:r w:rsidRPr="00726373">
        <w:rPr>
          <w:rStyle w:val="Nenhum"/>
          <w:rFonts w:ascii="Arial" w:hAnsi="Arial"/>
          <w:lang w:val="en-GB"/>
        </w:rPr>
        <w:t>,</w:t>
      </w:r>
      <w:r>
        <w:rPr>
          <w:rStyle w:val="Nenhum"/>
          <w:rFonts w:ascii="Arial" w:hAnsi="Arial"/>
          <w:lang w:val="en-US"/>
        </w:rPr>
        <w:t xml:space="preserve"> such as the People's Festival of Campo Maior ("Festas do Povo de Campo Maior"). But this dynamic will only be beneficial if it is implemented </w:t>
      </w:r>
      <w:r w:rsidRPr="00726373">
        <w:rPr>
          <w:rStyle w:val="Nenhum"/>
          <w:rFonts w:ascii="Arial" w:hAnsi="Arial"/>
          <w:lang w:val="en-GB"/>
        </w:rPr>
        <w:t>by means of</w:t>
      </w:r>
      <w:r>
        <w:rPr>
          <w:rStyle w:val="Nenhum"/>
          <w:rFonts w:ascii="Arial" w:hAnsi="Arial"/>
          <w:lang w:val="en-US"/>
        </w:rPr>
        <w:t xml:space="preserve"> initiatives that take into account the diversity and sensitivity of these cultural manifestations and respect the social and environmental balances of the </w:t>
      </w:r>
      <w:r w:rsidRPr="00726373">
        <w:rPr>
          <w:rStyle w:val="Nenhum"/>
          <w:rFonts w:ascii="Arial" w:hAnsi="Arial"/>
          <w:lang w:val="en-GB"/>
        </w:rPr>
        <w:t xml:space="preserve">host </w:t>
      </w:r>
      <w:r>
        <w:rPr>
          <w:rStyle w:val="Nenhum"/>
          <w:rFonts w:ascii="Arial" w:hAnsi="Arial"/>
          <w:lang w:val="en-US"/>
        </w:rPr>
        <w:t>community</w:t>
      </w:r>
      <w:r w:rsidRPr="00726373">
        <w:rPr>
          <w:rStyle w:val="Nenhum"/>
          <w:rFonts w:ascii="Arial" w:hAnsi="Arial"/>
          <w:lang w:val="en-GB"/>
        </w:rPr>
        <w:t xml:space="preserve">, </w:t>
      </w:r>
      <w:r>
        <w:rPr>
          <w:rStyle w:val="Nenhum"/>
          <w:rFonts w:ascii="Arial" w:hAnsi="Arial"/>
          <w:lang w:val="en-US"/>
        </w:rPr>
        <w:t>functioning as a factor of development and social integration.</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101" style="position:absolute;z-index:251687936;visibility:visible;mso-wrap-distance-left:0;mso-wrap-distance-right:0;mso-position-vertical-relative:line" from="-5.3pt,11.7pt" to="477.7pt,11.7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Pr>
          <w:rStyle w:val="Nenhum"/>
          <w:sz w:val="20"/>
          <w:szCs w:val="20"/>
          <w:lang w:val="en-GB"/>
        </w:rPr>
      </w:pPr>
      <w:r>
        <w:rPr>
          <w:rStyle w:val="Nenhum"/>
          <w:rFonts w:ascii="Arial" w:hAnsi="Arial"/>
          <w:i/>
          <w:iCs/>
          <w:sz w:val="18"/>
          <w:szCs w:val="18"/>
          <w:lang w:val="en-US"/>
        </w:rPr>
        <w:t>Tick one or more boxes to identify the safeguarding measures that have been and are currently being taken by the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Pr>
          <w:rStyle w:val="Nenhum"/>
          <w:sz w:val="20"/>
          <w:szCs w:val="20"/>
          <w:lang w:val="en-GB"/>
        </w:rPr>
      </w:pPr>
      <w:r>
        <w:rPr>
          <w:rStyle w:val="Nenhum"/>
          <w:rFonts w:ascii="Arial" w:hAnsi="Arial"/>
          <w:b/>
          <w:bCs/>
          <w:i/>
          <w:iCs/>
          <w:sz w:val="18"/>
          <w:szCs w:val="18"/>
          <w:lang w:val="en-US"/>
        </w:rPr>
        <w:t xml:space="preserve">State(s) Party(ies) </w:t>
      </w:r>
      <w:r>
        <w:rPr>
          <w:rStyle w:val="Nenhum"/>
          <w:rFonts w:ascii="Arial" w:hAnsi="Arial"/>
          <w:i/>
          <w:iCs/>
          <w:sz w:val="18"/>
          <w:szCs w:val="18"/>
          <w:lang w:val="en-US"/>
        </w:rPr>
        <w:t>with regard to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0"/>
        <w:rPr>
          <w:rStyle w:val="Nenhum"/>
          <w:sz w:val="20"/>
          <w:szCs w:val="20"/>
          <w:lang w:val="en-GB"/>
        </w:rPr>
      </w:pPr>
      <w:r w:rsidRPr="00D4384B">
        <w:rPr>
          <w:rStyle w:val="Nenhum"/>
          <w:noProof/>
          <w:sz w:val="2"/>
          <w:szCs w:val="2"/>
        </w:rPr>
        <w:pict>
          <v:shape id="_x0000_i1031" type="#_x0000_t75" alt="Picture 144" style="width:8.25pt;height:8.25pt;visibility:visible">
            <v:imagedata r:id="rId15" o:title=""/>
          </v:shape>
        </w:pict>
      </w:r>
      <w:r>
        <w:rPr>
          <w:rStyle w:val="Nenhum"/>
          <w:rFonts w:ascii="Arial" w:hAnsi="Arial"/>
          <w:sz w:val="18"/>
          <w:szCs w:val="18"/>
          <w:lang w:val="en-US"/>
        </w:rPr>
        <w:t xml:space="preserve"> transmission, particularly through formal and non-formal education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3"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0"/>
        <w:rPr>
          <w:rStyle w:val="Nenhum"/>
          <w:sz w:val="20"/>
          <w:szCs w:val="20"/>
          <w:lang w:val="en-GB"/>
        </w:rPr>
      </w:pPr>
      <w:r w:rsidRPr="00D4384B">
        <w:rPr>
          <w:rStyle w:val="Nenhum"/>
          <w:noProof/>
          <w:sz w:val="2"/>
          <w:szCs w:val="2"/>
        </w:rPr>
        <w:pict>
          <v:shape id="_x0000_i1032" type="#_x0000_t75" alt="Picture 147" style="width:8.25pt;height:8.25pt;visibility:visible">
            <v:imagedata r:id="rId16" o:title=""/>
          </v:shape>
        </w:pict>
      </w:r>
      <w:r>
        <w:rPr>
          <w:rStyle w:val="Nenhum"/>
          <w:rFonts w:ascii="Arial" w:hAnsi="Arial"/>
          <w:sz w:val="18"/>
          <w:szCs w:val="18"/>
          <w:lang w:val="en-US"/>
        </w:rPr>
        <w:t xml:space="preserve"> identification, documentation, research</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3"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0"/>
        <w:rPr>
          <w:rStyle w:val="Nenhum"/>
          <w:sz w:val="20"/>
          <w:szCs w:val="20"/>
          <w:lang w:val="en-GB"/>
        </w:rPr>
      </w:pPr>
      <w:r w:rsidRPr="00D4384B">
        <w:rPr>
          <w:rStyle w:val="Nenhum"/>
          <w:noProof/>
          <w:sz w:val="2"/>
          <w:szCs w:val="2"/>
        </w:rPr>
        <w:pict>
          <v:shape id="_x0000_i1033" type="#_x0000_t75" alt="Picture 150" style="width:8.25pt;height:8.25pt;visibility:visible">
            <v:imagedata r:id="rId16" o:title=""/>
          </v:shape>
        </w:pict>
      </w:r>
      <w:r>
        <w:rPr>
          <w:rStyle w:val="Nenhum"/>
          <w:rFonts w:ascii="Arial" w:hAnsi="Arial"/>
          <w:sz w:val="18"/>
          <w:szCs w:val="18"/>
          <w:lang w:val="en-US"/>
        </w:rPr>
        <w:t xml:space="preserve"> preservation, protection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0"/>
        <w:rPr>
          <w:rStyle w:val="Nenhum"/>
          <w:sz w:val="20"/>
          <w:szCs w:val="20"/>
          <w:lang w:val="en-GB"/>
        </w:rPr>
      </w:pPr>
      <w:r w:rsidRPr="00D4384B">
        <w:rPr>
          <w:rStyle w:val="Nenhum"/>
          <w:noProof/>
          <w:sz w:val="2"/>
          <w:szCs w:val="2"/>
        </w:rPr>
        <w:pict>
          <v:shape id="_x0000_i1034" type="#_x0000_t75" alt="Picture 153" style="width:8.25pt;height:8.25pt;visibility:visible">
            <v:imagedata r:id="rId20" o:title=""/>
          </v:shape>
        </w:pict>
      </w:r>
      <w:r>
        <w:rPr>
          <w:rStyle w:val="Nenhum"/>
          <w:rFonts w:ascii="Arial" w:hAnsi="Arial"/>
          <w:sz w:val="18"/>
          <w:szCs w:val="18"/>
          <w:lang w:val="en-US"/>
        </w:rPr>
        <w:t xml:space="preserve"> promotion, enhancement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3"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80"/>
        <w:rPr>
          <w:rStyle w:val="Nenhum"/>
          <w:sz w:val="20"/>
          <w:szCs w:val="20"/>
          <w:lang w:val="en-GB"/>
        </w:rPr>
      </w:pPr>
      <w:r w:rsidRPr="00D4384B">
        <w:rPr>
          <w:rStyle w:val="Nenhum"/>
          <w:noProof/>
          <w:sz w:val="2"/>
          <w:szCs w:val="2"/>
        </w:rPr>
        <w:pict>
          <v:shape id="_x0000_i1035" type="#_x0000_t75" alt="Picture 155" style="width:8.25pt;height:8.25pt;visibility:visible">
            <v:imagedata r:id="rId15" o:title=""/>
          </v:shape>
        </w:pict>
      </w:r>
      <w:r>
        <w:rPr>
          <w:rStyle w:val="Nenhum"/>
          <w:rFonts w:ascii="Arial" w:hAnsi="Arial"/>
          <w:sz w:val="18"/>
          <w:szCs w:val="18"/>
          <w:lang w:val="en-US"/>
        </w:rPr>
        <w:t xml:space="preserve"> revitalization</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102" style="position:absolute;z-index:251688960;visibility:visible;mso-wrap-distance-left:0;mso-wrap-distance-right:0;mso-position-vertical-relative:line" from="-5.3pt,11.8pt" to="477.7pt,11.8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560"/>
        </w:tabs>
        <w:rPr>
          <w:rStyle w:val="Nenhum"/>
          <w:sz w:val="20"/>
          <w:szCs w:val="20"/>
          <w:lang w:val="en-GB"/>
        </w:rPr>
      </w:pPr>
      <w:r>
        <w:rPr>
          <w:rStyle w:val="Nenhum"/>
          <w:rFonts w:ascii="Arial" w:hAnsi="Arial"/>
          <w:b/>
          <w:bCs/>
          <w:lang w:val="en-US"/>
        </w:rPr>
        <w:t>3.b.</w:t>
      </w:r>
      <w:r>
        <w:rPr>
          <w:rStyle w:val="Nenhum"/>
          <w:rFonts w:ascii="Arial" w:hAnsi="Arial"/>
          <w:b/>
          <w:bCs/>
          <w:lang w:val="en-US"/>
        </w:rPr>
        <w:tab/>
        <w:t>Safeguarding measures proposed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right="120"/>
        <w:jc w:val="both"/>
        <w:rPr>
          <w:rStyle w:val="Nenhum"/>
          <w:sz w:val="20"/>
          <w:szCs w:val="20"/>
          <w:lang w:val="en-GB"/>
        </w:rPr>
      </w:pPr>
      <w:r>
        <w:rPr>
          <w:rStyle w:val="Nenhum"/>
          <w:rFonts w:ascii="Arial" w:hAnsi="Arial"/>
          <w:i/>
          <w:iCs/>
          <w:sz w:val="18"/>
          <w:szCs w:val="18"/>
          <w:lang w:val="en-US"/>
        </w:rPr>
        <w:t>This section should identify and describe safeguarding measures that will be implemented, especially those intended to protect and promote the element. The safeguarding measures should be described in terms of concrete engagements of the States Parties and communities and not only in terms of possibilities and potentialities.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4" w:lineRule="exact"/>
        <w:rPr>
          <w:sz w:val="20"/>
          <w:szCs w:val="20"/>
          <w:lang w:val="en-US"/>
        </w:rPr>
      </w:pPr>
    </w:p>
    <w:p w:rsidR="000725A6" w:rsidRDefault="000725A6" w:rsidP="003C0334">
      <w:pPr>
        <w:pStyle w:val="Corpo"/>
        <w:numPr>
          <w:ilvl w:val="0"/>
          <w:numId w:val="34"/>
        </w:numPr>
        <w:pBdr>
          <w:top w:val="none" w:sz="0" w:space="0" w:color="auto"/>
          <w:left w:val="none" w:sz="0" w:space="0" w:color="auto"/>
          <w:bottom w:val="none" w:sz="0" w:space="0" w:color="auto"/>
          <w:right w:val="none" w:sz="0" w:space="0" w:color="auto"/>
          <w:bar w:val="none" w:sz="0" w:color="auto"/>
        </w:pBdr>
        <w:spacing w:line="233" w:lineRule="auto"/>
        <w:ind w:right="140"/>
        <w:rPr>
          <w:rFonts w:ascii="Arial" w:hAnsi="Arial"/>
          <w:i/>
          <w:iCs/>
          <w:sz w:val="18"/>
          <w:szCs w:val="18"/>
          <w:lang w:val="en-US"/>
        </w:rPr>
      </w:pPr>
      <w:r>
        <w:rPr>
          <w:rStyle w:val="Nenhum"/>
          <w:rFonts w:ascii="Arial" w:hAnsi="Arial"/>
          <w:i/>
          <w:iCs/>
          <w:sz w:val="18"/>
          <w:szCs w:val="18"/>
          <w:lang w:val="en-US"/>
        </w:rPr>
        <w:t>What measures are proposed to help ensure that the viability of the element is not jeopardized in the future, especially as an unintended result of inscription and the resulting visibility and public attention?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940"/>
        <w:rPr>
          <w:rStyle w:val="Nenhum"/>
          <w:rFonts w:ascii="Arial" w:hAnsi="Arial" w:cs="Arial"/>
          <w:i/>
          <w:iCs/>
          <w:sz w:val="18"/>
          <w:szCs w:val="18"/>
          <w:lang w:val="en-GB"/>
        </w:rPr>
      </w:pPr>
      <w:r>
        <w:rPr>
          <w:rStyle w:val="Nenhum"/>
          <w:rFonts w:ascii="Arial" w:hAnsi="Arial"/>
          <w:i/>
          <w:iCs/>
          <w:sz w:val="18"/>
          <w:szCs w:val="18"/>
          <w:lang w:val="en-US"/>
        </w:rPr>
        <w:t>Not fewer than 500 or more than 750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ind w:left="5940"/>
        <w:rPr>
          <w:rStyle w:val="Nenhum"/>
          <w:rFonts w:ascii="Arial" w:hAnsi="Arial" w:cs="Arial"/>
          <w:i/>
          <w:iCs/>
          <w:sz w:val="18"/>
          <w:szCs w:val="18"/>
          <w:lang w:val="en-US"/>
        </w:rPr>
      </w:pPr>
    </w:p>
    <w:tbl>
      <w:tblPr>
        <w:tblW w:w="967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677"/>
      </w:tblGrid>
      <w:tr w:rsidR="000725A6" w:rsidTr="00541F46">
        <w:trPr>
          <w:trHeight w:val="15963"/>
        </w:trPr>
        <w:tc>
          <w:tcPr>
            <w:tcW w:w="967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The inclusion of the People's Festival on UNESCO's Representative List will strengthen the sense of community, a celebration of the "People and for the People", because this is how it is felt by the people living in Campo Maior and seen by foreigners who visit and share the event.</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The viability of the People's Festival depends on several factors that should be guaranteed as a whole in the future:</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 Guarantee the financing of the People's Festival</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It may be considered that the commitment that has been in force until now between the community living in Campo Maior and the local institutions that have always supported the People's Festival will be maintained and encouraged, in line with what has been happening in previous editions, given the consistent increase of visitors and above all because they are widely recognised as a catalyst for energy, creativity and social cohesion, which strengthens the entrepreneurial and organisational capacity of the local community.</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It is the Association of the People's Festival of Campo Maior ("Festivities of the People of Campo Maior") which, since 1994, has provided each street commission with the paper used to make the flowers and other decorative elements, specifying the characteristics of the paper type, quantity, colour and specific cutting patterns in function of the chosen mould. It should be noted that today the cutting work is performed by a machine specifically created for this purpose, made available by a sponsor. There has been increasing sponsorship support from the local business community.</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 To counteract factors that may jeopardise the event</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It is not foreseeable that the notoriety achieved by inscription on UNESCO's representative list could have effects that could jeopardise the characteristics of the Festival because it already attracts one million people over a 9-day period. The willingness and openness of the people living in Campo Maior to host and share the Festival with outsiders is a core characteristic and part of the celebratory dimension of the Festivals, leading to the massive presence of visitors who traverse the 'garden space' of the streets of Campo Maior in which the Festival takes place beneath a horizontal hedge made of flowers that confers freshness and protects people from the sometimes intense sunshine.</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The promotion of tourist entertainment activities based on this cultural heritage will make it possible to create new experiences of contact with the People's Festival of Campo Maior ("Festas do Povo de Campo Maior"). But this dynamic will only be beneficial if it takes into account the sensitivity of this cultural manifestation and if it respects the social and cultural balances of the host community, functioning as a factor of development and social integration.</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This should be achieved by adopting the directives of the International Cultural Tourism Charter, an initiative of ICOMOS, which sets forth a set of Principles and Guidelines for Managing Tourism at Places of Cultural and Heritage Significance. These guidelines include the guarantee of economic benefits that generate social dynamics in the local community; and responsibility for the promotion of tourism in ensuring the integrity of the characteristics of tangible and intangible assets that ensure a balanced distribution of the resulting economic benefits.</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 Measures of urban rehabilitation policy</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To safeguard the community structure of organisation of the Festivals, it is imperative that the voluntary nature of participation of the community of people living in Campo Maior is maintained. This is a shared conviction amongst all parties that local people should be involved in the event over time without losing the essential dimension of community participation.</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The policy of urban rehabilitation of the historical centre of the town of Campo Maior and the creation of incentives that promote the attraction and fixation of resident population in the town centre, that is also the heart of the Festival and its flower decorations: these are the best stimuli to maintain the organisational model of the Festival, based on the ‘street' element, its structural unit.</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Style w:val="Nenhum"/>
                <w:rFonts w:ascii="Arial" w:hAnsi="Arial"/>
                <w:lang w:val="en-GB"/>
              </w:rPr>
              <w:t>- Ensure the transmission of knowledge</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lang w:val="en-GB"/>
              </w:rPr>
            </w:pPr>
            <w:r w:rsidRPr="00726373">
              <w:rPr>
                <w:rStyle w:val="Nenhum"/>
                <w:rFonts w:ascii="Arial" w:hAnsi="Arial"/>
                <w:lang w:val="en-GB"/>
              </w:rPr>
              <w:t xml:space="preserve">The awareness programmes and campaigns that exist in the educational offer and in the school community will be strengthened, in particular the educational actions that have been developed by the Campo Maior School Grouping in the Vocational Artistic Area, entirely dedicated to the Flower Festival or in the framework of the CEA - Curricular Enrichment Activities. </w:t>
            </w:r>
          </w:p>
        </w:tc>
      </w:tr>
    </w:tbl>
    <w:p w:rsidR="000725A6" w:rsidRDefault="000725A6">
      <w:pPr>
        <w:pStyle w:val="Corpo"/>
        <w:widowControl w:val="0"/>
        <w:pBdr>
          <w:top w:val="none" w:sz="0" w:space="0" w:color="auto"/>
          <w:left w:val="none" w:sz="0" w:space="0" w:color="auto"/>
          <w:bottom w:val="none" w:sz="0" w:space="0" w:color="auto"/>
          <w:right w:val="none" w:sz="0" w:space="0" w:color="auto"/>
          <w:bar w:val="none" w:sz="0" w:color="auto"/>
        </w:pBdr>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940"/>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headerReference w:type="default" r:id="rId21"/>
          <w:pgSz w:w="11900" w:h="16840"/>
          <w:pgMar w:top="392" w:right="1122" w:bottom="0" w:left="124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500"/>
        <w:rPr>
          <w:rStyle w:val="Nenhum"/>
          <w:rFonts w:ascii="Arial" w:hAnsi="Arial" w:cs="Arial"/>
          <w:sz w:val="16"/>
          <w:szCs w:val="16"/>
          <w:lang w:val="en-US"/>
        </w:rPr>
      </w:pPr>
      <w:r>
        <w:rPr>
          <w:rStyle w:val="Nenhum"/>
          <w:rFonts w:ascii="Arial" w:hAnsi="Arial"/>
          <w:sz w:val="16"/>
          <w:szCs w:val="16"/>
          <w:lang w:val="en-US"/>
        </w:rPr>
        <w:t>Form ICH-02-2020-EN – revised on 21/03/2018 – page 8</w:t>
      </w:r>
    </w:p>
    <w:p w:rsidR="000725A6" w:rsidRDefault="000725A6">
      <w:pPr>
        <w:pStyle w:val="Corpo"/>
        <w:pBdr>
          <w:top w:val="none" w:sz="0" w:space="0" w:color="auto"/>
          <w:left w:val="none" w:sz="0" w:space="0" w:color="auto"/>
          <w:bottom w:val="none" w:sz="0" w:space="0" w:color="auto"/>
          <w:right w:val="none" w:sz="0" w:space="0" w:color="auto"/>
          <w:bar w:val="none" w:sz="0" w:color="auto"/>
        </w:pBdr>
        <w:ind w:left="5500"/>
        <w:rPr>
          <w:rStyle w:val="Nenhum"/>
          <w:rFonts w:ascii="Arial" w:hAnsi="Arial" w:cs="Arial"/>
          <w:sz w:val="16"/>
          <w:szCs w:val="16"/>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500"/>
        <w:rPr>
          <w:rStyle w:val="Nenhum"/>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pPr>
      <w:r w:rsidRPr="00726373">
        <w:rPr>
          <w:rStyle w:val="Nenhum"/>
          <w:rFonts w:ascii="Arial Unicode MS"/>
          <w:sz w:val="20"/>
          <w:szCs w:val="20"/>
          <w:lang w:val="en-GB"/>
        </w:rPr>
        <w:br w:type="page"/>
      </w:r>
      <w:bookmarkStart w:id="7" w:name="_GoBack"/>
      <w:bookmarkEnd w:id="7"/>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Fonts w:ascii="Arial" w:hAnsi="Arial" w:cs="Arial"/>
          <w:lang w:val="en-GB"/>
        </w:rPr>
      </w:pPr>
      <w:r w:rsidRPr="00726373">
        <w:rPr>
          <w:rFonts w:ascii="Arial" w:hAnsi="Arial"/>
          <w:lang w:val="en-GB"/>
        </w:rPr>
        <w:t xml:space="preserve">As previously </w:t>
      </w:r>
      <w:r>
        <w:rPr>
          <w:rFonts w:ascii="Arial" w:hAnsi="Arial"/>
          <w:lang w:val="en-US"/>
        </w:rPr>
        <w:t>mentioned, the know-how attached to this cultural manifestation is a trans</w:t>
      </w:r>
      <w:r w:rsidRPr="00726373">
        <w:rPr>
          <w:rFonts w:ascii="Arial" w:hAnsi="Arial"/>
          <w:lang w:val="en-GB"/>
        </w:rPr>
        <w:t>-</w:t>
      </w:r>
      <w:r>
        <w:rPr>
          <w:rFonts w:ascii="Arial" w:hAnsi="Arial"/>
          <w:lang w:val="en-US"/>
        </w:rPr>
        <w:t xml:space="preserve">generational process, </w:t>
      </w:r>
      <w:r w:rsidRPr="00726373">
        <w:rPr>
          <w:rFonts w:ascii="Arial" w:hAnsi="Arial"/>
          <w:lang w:val="en-GB"/>
        </w:rPr>
        <w:t>handed down over</w:t>
      </w:r>
      <w:r>
        <w:rPr>
          <w:rFonts w:ascii="Arial" w:hAnsi="Arial"/>
          <w:lang w:val="en-US"/>
        </w:rPr>
        <w:t xml:space="preserve"> the years, </w:t>
      </w:r>
      <w:r w:rsidRPr="00726373">
        <w:rPr>
          <w:rFonts w:ascii="Arial" w:hAnsi="Arial"/>
          <w:lang w:val="en-GB"/>
        </w:rPr>
        <w:t>enabling the Festival to be held today</w:t>
      </w:r>
      <w:r>
        <w:rPr>
          <w:rFonts w:ascii="Arial" w:hAnsi="Arial"/>
          <w:lang w:val="en-US"/>
        </w:rPr>
        <w:t>. These educational skills are being transformed into "comm</w:t>
      </w:r>
      <w:r w:rsidRPr="00726373">
        <w:rPr>
          <w:rFonts w:ascii="Arial" w:hAnsi="Arial"/>
          <w:lang w:val="en-GB"/>
        </w:rPr>
        <w:t>o</w:t>
      </w:r>
      <w:r>
        <w:rPr>
          <w:rFonts w:ascii="Arial" w:hAnsi="Arial"/>
          <w:lang w:val="en-US"/>
        </w:rPr>
        <w:t xml:space="preserve">n knowledge" among the population and, therefore, </w:t>
      </w:r>
      <w:r w:rsidRPr="00726373">
        <w:rPr>
          <w:rFonts w:ascii="Arial" w:hAnsi="Arial"/>
          <w:lang w:val="en-GB"/>
        </w:rPr>
        <w:t>there are initiatives to include this knowledge</w:t>
      </w:r>
      <w:r>
        <w:rPr>
          <w:rFonts w:ascii="Arial" w:hAnsi="Arial"/>
          <w:lang w:val="en-US"/>
        </w:rPr>
        <w:t xml:space="preserve"> in the </w:t>
      </w:r>
      <w:r w:rsidRPr="00726373">
        <w:rPr>
          <w:rFonts w:ascii="Arial" w:hAnsi="Arial"/>
          <w:lang w:val="en-GB"/>
        </w:rPr>
        <w:t>standard</w:t>
      </w:r>
      <w:r>
        <w:rPr>
          <w:rFonts w:ascii="Arial" w:hAnsi="Arial"/>
          <w:lang w:val="en-US"/>
        </w:rPr>
        <w:t xml:space="preserve"> educational program</w:t>
      </w:r>
      <w:r w:rsidRPr="00726373">
        <w:rPr>
          <w:rFonts w:ascii="Arial" w:hAnsi="Arial"/>
          <w:lang w:val="en-GB"/>
        </w:rPr>
        <w:t>me</w:t>
      </w:r>
      <w:r>
        <w:rPr>
          <w:rFonts w:ascii="Arial" w:hAnsi="Arial"/>
          <w:lang w:val="en-US"/>
        </w:rPr>
        <w:t xml:space="preserve">, in Campo Maior's schools. With </w:t>
      </w:r>
      <w:r w:rsidRPr="00726373">
        <w:rPr>
          <w:rFonts w:ascii="Arial" w:hAnsi="Arial"/>
          <w:lang w:val="en-GB"/>
        </w:rPr>
        <w:t>one discipline</w:t>
      </w:r>
      <w:r>
        <w:rPr>
          <w:rFonts w:ascii="Arial" w:hAnsi="Arial"/>
          <w:lang w:val="en-US"/>
        </w:rPr>
        <w:t xml:space="preserve"> focusing on making </w:t>
      </w:r>
      <w:r w:rsidRPr="00726373">
        <w:rPr>
          <w:rFonts w:ascii="Arial" w:hAnsi="Arial"/>
          <w:lang w:val="en-GB"/>
        </w:rPr>
        <w:t>the</w:t>
      </w:r>
      <w:r>
        <w:rPr>
          <w:rFonts w:ascii="Arial" w:hAnsi="Arial"/>
          <w:lang w:val="en-US"/>
        </w:rPr>
        <w:t xml:space="preserve"> flowers, and another on cultural charac</w:t>
      </w:r>
      <w:r w:rsidRPr="00726373">
        <w:rPr>
          <w:rFonts w:ascii="Arial" w:hAnsi="Arial"/>
          <w:lang w:val="en-GB"/>
        </w:rPr>
        <w:t>t</w:t>
      </w:r>
      <w:r>
        <w:rPr>
          <w:rFonts w:ascii="Arial" w:hAnsi="Arial"/>
          <w:lang w:val="en-US"/>
        </w:rPr>
        <w:t xml:space="preserve">eristics, such as traditional performative music, </w:t>
      </w:r>
      <w:r w:rsidRPr="00726373">
        <w:rPr>
          <w:rFonts w:ascii="Arial" w:hAnsi="Arial"/>
          <w:lang w:val="en-GB"/>
        </w:rPr>
        <w:t xml:space="preserve">the studies have </w:t>
      </w:r>
      <w:r>
        <w:rPr>
          <w:rFonts w:ascii="Arial" w:hAnsi="Arial"/>
          <w:lang w:val="en-US"/>
        </w:rPr>
        <w:t xml:space="preserve">accompanied the </w:t>
      </w:r>
      <w:r w:rsidRPr="00726373">
        <w:rPr>
          <w:rFonts w:ascii="Arial" w:hAnsi="Arial"/>
          <w:lang w:val="en-GB"/>
        </w:rPr>
        <w:t xml:space="preserve">traditional </w:t>
      </w:r>
      <w:r>
        <w:rPr>
          <w:rFonts w:ascii="Arial" w:hAnsi="Arial"/>
          <w:lang w:val="en-US"/>
        </w:rPr>
        <w:t xml:space="preserve">familiar education of these subjects. </w:t>
      </w:r>
      <w:r w:rsidRPr="00726373">
        <w:rPr>
          <w:rFonts w:ascii="Arial" w:hAnsi="Arial"/>
          <w:lang w:val="en-GB"/>
        </w:rPr>
        <w:t>This is not intended to replace traditional knowledge but instead constitutes</w:t>
      </w:r>
      <w:r>
        <w:rPr>
          <w:rFonts w:ascii="Arial" w:hAnsi="Arial"/>
          <w:lang w:val="en-US"/>
        </w:rPr>
        <w:t xml:space="preserve"> an extension of activities </w:t>
      </w:r>
      <w:r w:rsidRPr="00726373">
        <w:rPr>
          <w:rFonts w:ascii="Arial" w:hAnsi="Arial"/>
          <w:lang w:val="en-GB"/>
        </w:rPr>
        <w:t>associated to organis</w:t>
      </w:r>
      <w:r>
        <w:rPr>
          <w:rFonts w:ascii="Arial" w:hAnsi="Arial"/>
          <w:lang w:val="en-US"/>
        </w:rPr>
        <w:t>ation of this festive event.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Fonts w:ascii="Arial" w:hAnsi="Arial"/>
          <w:lang w:val="en-GB"/>
        </w:rPr>
      </w:pPr>
      <w:r>
        <w:rPr>
          <w:rFonts w:ascii="Arial" w:hAnsi="Arial"/>
          <w:lang w:val="en-US"/>
        </w:rPr>
        <w:t xml:space="preserve">Creation of the </w:t>
      </w:r>
      <w:r w:rsidRPr="00726373">
        <w:rPr>
          <w:rFonts w:ascii="Arial" w:hAnsi="Arial"/>
          <w:lang w:val="en-GB"/>
        </w:rPr>
        <w:t>“</w:t>
      </w:r>
      <w:r>
        <w:rPr>
          <w:rFonts w:ascii="Arial" w:hAnsi="Arial"/>
          <w:lang w:val="en-US"/>
        </w:rPr>
        <w:t>House of Flowers</w:t>
      </w:r>
      <w:r w:rsidRPr="00726373">
        <w:rPr>
          <w:rFonts w:ascii="Arial" w:hAnsi="Arial"/>
          <w:lang w:val="en-GB"/>
        </w:rPr>
        <w:t>”</w:t>
      </w:r>
      <w:r>
        <w:rPr>
          <w:rFonts w:ascii="Arial" w:hAnsi="Arial"/>
          <w:lang w:val="de-DE"/>
        </w:rPr>
        <w:t>, an Interpre</w:t>
      </w:r>
      <w:r w:rsidRPr="00726373">
        <w:rPr>
          <w:rFonts w:ascii="Arial" w:hAnsi="Arial"/>
          <w:lang w:val="en-GB"/>
        </w:rPr>
        <w:t>tational Centre</w:t>
      </w:r>
      <w:r>
        <w:rPr>
          <w:rFonts w:ascii="Arial" w:hAnsi="Arial"/>
          <w:lang w:val="en-US"/>
        </w:rPr>
        <w:t xml:space="preserve"> dedicated to the People's Festival of Campo Maior ("Festas do Povo de Campo Maior</w:t>
      </w:r>
      <w:r w:rsidRPr="00726373">
        <w:rPr>
          <w:rFonts w:ascii="Arial" w:hAnsi="Arial"/>
          <w:lang w:val="en-GB"/>
        </w:rPr>
        <w:t xml:space="preserve">”) is a measure to </w:t>
      </w:r>
      <w:r>
        <w:rPr>
          <w:rFonts w:ascii="Arial" w:hAnsi="Arial"/>
          <w:lang w:val="it-IT"/>
        </w:rPr>
        <w:t xml:space="preserve">safeguard </w:t>
      </w:r>
      <w:r w:rsidRPr="00726373">
        <w:rPr>
          <w:rFonts w:ascii="Arial" w:hAnsi="Arial"/>
          <w:lang w:val="en-GB"/>
        </w:rPr>
        <w:t>this event, whose</w:t>
      </w:r>
      <w:r>
        <w:rPr>
          <w:rFonts w:ascii="Arial" w:hAnsi="Arial"/>
          <w:lang w:val="en-US"/>
        </w:rPr>
        <w:t xml:space="preserve"> main purpose </w:t>
      </w:r>
      <w:r w:rsidRPr="00726373">
        <w:rPr>
          <w:rFonts w:ascii="Arial" w:hAnsi="Arial"/>
          <w:lang w:val="en-GB"/>
        </w:rPr>
        <w:t xml:space="preserve">is </w:t>
      </w:r>
      <w:r>
        <w:rPr>
          <w:rFonts w:ascii="Arial" w:hAnsi="Arial"/>
          <w:lang w:val="en-US"/>
        </w:rPr>
        <w:t xml:space="preserve">to gather all the information regarding the festive event, </w:t>
      </w:r>
      <w:r w:rsidRPr="00726373">
        <w:rPr>
          <w:rFonts w:ascii="Arial" w:hAnsi="Arial"/>
          <w:lang w:val="en-GB"/>
        </w:rPr>
        <w:t>in order to safeguard th</w:t>
      </w:r>
      <w:r>
        <w:rPr>
          <w:rFonts w:ascii="Arial" w:hAnsi="Arial"/>
          <w:lang w:val="en-US"/>
        </w:rPr>
        <w:t xml:space="preserve">e tradition, and </w:t>
      </w:r>
      <w:r w:rsidRPr="00726373">
        <w:rPr>
          <w:rFonts w:ascii="Arial" w:hAnsi="Arial"/>
          <w:lang w:val="en-GB"/>
        </w:rPr>
        <w:t xml:space="preserve">ensure </w:t>
      </w:r>
      <w:r>
        <w:rPr>
          <w:rFonts w:ascii="Arial" w:hAnsi="Arial"/>
          <w:lang w:val="en-US"/>
        </w:rPr>
        <w:t>its transmission to the younge</w:t>
      </w:r>
      <w:r w:rsidRPr="00726373">
        <w:rPr>
          <w:rFonts w:ascii="Arial" w:hAnsi="Arial"/>
          <w:lang w:val="en-GB"/>
        </w:rPr>
        <w:t>r</w:t>
      </w:r>
      <w:r>
        <w:rPr>
          <w:rFonts w:ascii="Arial" w:hAnsi="Arial"/>
          <w:lang w:val="fr-FR"/>
        </w:rPr>
        <w:t xml:space="preserve"> generations, as</w:t>
      </w:r>
      <w:r w:rsidRPr="00726373">
        <w:rPr>
          <w:rFonts w:ascii="Arial" w:hAnsi="Arial"/>
          <w:lang w:val="en-GB"/>
        </w:rPr>
        <w:t xml:space="preserve"> </w:t>
      </w:r>
      <w:r>
        <w:rPr>
          <w:rFonts w:ascii="Arial" w:hAnsi="Arial"/>
          <w:lang w:val="en-US"/>
        </w:rPr>
        <w:t xml:space="preserve">well as honouring the community that </w:t>
      </w:r>
      <w:r w:rsidRPr="00726373">
        <w:rPr>
          <w:rFonts w:ascii="Arial" w:hAnsi="Arial"/>
          <w:lang w:val="en-GB"/>
        </w:rPr>
        <w:t>ensures that</w:t>
      </w:r>
      <w:r>
        <w:rPr>
          <w:rFonts w:ascii="Arial" w:hAnsi="Arial"/>
          <w:lang w:val="en-US"/>
        </w:rPr>
        <w:t xml:space="preserve"> this festivity </w:t>
      </w:r>
      <w:r w:rsidRPr="00726373">
        <w:rPr>
          <w:rFonts w:ascii="Arial" w:hAnsi="Arial"/>
          <w:lang w:val="en-GB"/>
        </w:rPr>
        <w:t>is a genuine cultural event.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Fonts w:ascii="Arial" w:hAnsi="Arial" w:cs="Arial"/>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Fonts w:ascii="Arial" w:hAnsi="Arial" w:cs="Arial"/>
          <w:lang w:val="en-GB"/>
        </w:rPr>
      </w:pPr>
      <w:r>
        <w:rPr>
          <w:rFonts w:ascii="Arial" w:hAnsi="Arial"/>
          <w:lang w:val="en-US"/>
        </w:rPr>
        <w:t>- Deepen knowledge</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Fonts w:ascii="Arial" w:hAnsi="Arial" w:cs="Arial"/>
          <w:lang w:val="en-GB"/>
        </w:rPr>
      </w:pPr>
      <w:r>
        <w:rPr>
          <w:rFonts w:ascii="Arial" w:hAnsi="Arial"/>
          <w:lang w:val="en-US"/>
        </w:rPr>
        <w:t xml:space="preserve">Besides being present </w:t>
      </w:r>
      <w:r w:rsidRPr="00726373">
        <w:rPr>
          <w:rFonts w:ascii="Arial" w:hAnsi="Arial"/>
          <w:lang w:val="en-GB"/>
        </w:rPr>
        <w:t xml:space="preserve">in basic and secondary school </w:t>
      </w:r>
      <w:r>
        <w:rPr>
          <w:rFonts w:ascii="Arial" w:hAnsi="Arial"/>
          <w:lang w:val="en-US"/>
        </w:rPr>
        <w:t xml:space="preserve">education, the People's Festival of Campo Maior ("Festas do Povo de Campo Maior") has </w:t>
      </w:r>
      <w:r w:rsidRPr="00726373">
        <w:rPr>
          <w:rFonts w:ascii="Arial" w:hAnsi="Arial"/>
          <w:lang w:val="en-GB"/>
        </w:rPr>
        <w:t xml:space="preserve">also </w:t>
      </w:r>
      <w:r>
        <w:rPr>
          <w:rFonts w:ascii="Arial" w:hAnsi="Arial"/>
          <w:lang w:val="en-US"/>
        </w:rPr>
        <w:t xml:space="preserve">been mentioned in some academic research, </w:t>
      </w:r>
      <w:r w:rsidRPr="00726373">
        <w:rPr>
          <w:rFonts w:ascii="Arial" w:hAnsi="Arial"/>
          <w:lang w:val="en-GB"/>
        </w:rPr>
        <w:t>such as the un</w:t>
      </w:r>
      <w:r>
        <w:rPr>
          <w:rFonts w:ascii="Arial" w:hAnsi="Arial"/>
          <w:lang w:val="en-US"/>
        </w:rPr>
        <w:t>published chapter from Lu</w:t>
      </w:r>
      <w:r w:rsidRPr="00726373">
        <w:rPr>
          <w:rFonts w:ascii="Arial" w:hAnsi="Arial"/>
          <w:lang w:val="en-GB"/>
        </w:rPr>
        <w:t>ís Cunha’s</w:t>
      </w:r>
      <w:r>
        <w:rPr>
          <w:rFonts w:ascii="Arial" w:hAnsi="Arial"/>
          <w:lang w:val="en-US"/>
        </w:rPr>
        <w:t xml:space="preserve"> masters' thesis </w:t>
      </w:r>
      <w:r w:rsidRPr="00726373">
        <w:rPr>
          <w:rFonts w:ascii="Arial" w:hAnsi="Arial"/>
          <w:lang w:val="en-GB"/>
        </w:rPr>
        <w:t>on Campo Maior’s social organis</w:t>
      </w:r>
      <w:r>
        <w:rPr>
          <w:rFonts w:ascii="Arial" w:hAnsi="Arial"/>
          <w:lang w:val="en-US"/>
        </w:rPr>
        <w:t xml:space="preserve">ation (with a focus on </w:t>
      </w:r>
      <w:r w:rsidRPr="00726373">
        <w:rPr>
          <w:rFonts w:ascii="Arial" w:hAnsi="Arial"/>
          <w:lang w:val="en-GB"/>
        </w:rPr>
        <w:t xml:space="preserve">an </w:t>
      </w:r>
      <w:r>
        <w:rPr>
          <w:rFonts w:ascii="Arial" w:hAnsi="Arial"/>
          <w:lang w:val="en-US"/>
        </w:rPr>
        <w:t>economy</w:t>
      </w:r>
      <w:r w:rsidRPr="00726373">
        <w:rPr>
          <w:rFonts w:ascii="Arial" w:hAnsi="Arial"/>
          <w:lang w:val="en-GB"/>
        </w:rPr>
        <w:t xml:space="preserve"> based on cross-border smuggling</w:t>
      </w:r>
      <w:r>
        <w:rPr>
          <w:rFonts w:ascii="Arial" w:hAnsi="Arial"/>
          <w:lang w:val="en-US"/>
        </w:rPr>
        <w:t xml:space="preserve">). More recently, even </w:t>
      </w:r>
      <w:r w:rsidRPr="00726373">
        <w:rPr>
          <w:rFonts w:ascii="Arial" w:hAnsi="Arial"/>
          <w:lang w:val="en-GB"/>
        </w:rPr>
        <w:t xml:space="preserve">the </w:t>
      </w:r>
      <w:r>
        <w:rPr>
          <w:rFonts w:ascii="Arial" w:hAnsi="Arial"/>
          <w:lang w:val="en-US"/>
        </w:rPr>
        <w:t>University</w:t>
      </w:r>
      <w:r w:rsidRPr="00726373">
        <w:rPr>
          <w:rFonts w:ascii="Arial" w:hAnsi="Arial"/>
          <w:lang w:val="en-GB"/>
        </w:rPr>
        <w:t xml:space="preserve"> of </w:t>
      </w:r>
      <w:r>
        <w:rPr>
          <w:rFonts w:ascii="Arial" w:hAnsi="Arial"/>
          <w:lang w:val="en-US"/>
        </w:rPr>
        <w:t xml:space="preserve">Lisbon has developed an interest in the </w:t>
      </w:r>
      <w:r w:rsidRPr="00726373">
        <w:rPr>
          <w:rFonts w:ascii="Arial" w:hAnsi="Arial"/>
          <w:lang w:val="en-GB"/>
        </w:rPr>
        <w:t>specific organis</w:t>
      </w:r>
      <w:r>
        <w:rPr>
          <w:rFonts w:ascii="Arial" w:hAnsi="Arial"/>
          <w:lang w:val="fr-FR"/>
        </w:rPr>
        <w:t xml:space="preserve">ation </w:t>
      </w:r>
      <w:r w:rsidRPr="00726373">
        <w:rPr>
          <w:rFonts w:ascii="Arial" w:hAnsi="Arial"/>
          <w:lang w:val="en-GB"/>
        </w:rPr>
        <w:t>associated to</w:t>
      </w:r>
      <w:r>
        <w:rPr>
          <w:rFonts w:ascii="Arial" w:hAnsi="Arial"/>
          <w:lang w:val="en-US"/>
        </w:rPr>
        <w:t xml:space="preserve"> this festive event. Academic organi</w:t>
      </w:r>
      <w:r w:rsidRPr="00726373">
        <w:rPr>
          <w:rFonts w:ascii="Arial" w:hAnsi="Arial"/>
          <w:lang w:val="en-GB"/>
        </w:rPr>
        <w:t>s</w:t>
      </w:r>
      <w:r>
        <w:rPr>
          <w:rFonts w:ascii="Arial" w:hAnsi="Arial"/>
          <w:lang w:val="en-US"/>
        </w:rPr>
        <w:t>ations, such as the "multi-university" research center CRIA - Anthropology Research Cent</w:t>
      </w:r>
      <w:r w:rsidRPr="00726373">
        <w:rPr>
          <w:rFonts w:ascii="Arial" w:hAnsi="Arial"/>
          <w:lang w:val="en-GB"/>
        </w:rPr>
        <w:t xml:space="preserve">re </w:t>
      </w:r>
      <w:r>
        <w:rPr>
          <w:rFonts w:ascii="Arial" w:hAnsi="Arial"/>
          <w:lang w:val="en-US"/>
        </w:rPr>
        <w:t xml:space="preserve">- are starting to </w:t>
      </w:r>
      <w:r w:rsidRPr="00726373">
        <w:rPr>
          <w:rFonts w:ascii="Arial" w:hAnsi="Arial"/>
          <w:lang w:val="en-GB"/>
        </w:rPr>
        <w:t>expand their</w:t>
      </w:r>
      <w:r>
        <w:rPr>
          <w:rFonts w:ascii="Arial" w:hAnsi="Arial"/>
          <w:lang w:val="en-US"/>
        </w:rPr>
        <w:t xml:space="preserve"> interest in this specific social organi</w:t>
      </w:r>
      <w:r w:rsidRPr="00726373">
        <w:rPr>
          <w:rFonts w:ascii="Arial" w:hAnsi="Arial"/>
          <w:lang w:val="en-GB"/>
        </w:rPr>
        <w:t>s</w:t>
      </w:r>
      <w:r>
        <w:rPr>
          <w:rFonts w:ascii="Arial" w:hAnsi="Arial"/>
          <w:lang w:val="fr-FR"/>
        </w:rPr>
        <w:t>ation</w:t>
      </w:r>
      <w:r w:rsidRPr="00726373">
        <w:rPr>
          <w:rFonts w:ascii="Arial" w:hAnsi="Arial"/>
          <w:lang w:val="en-GB"/>
        </w:rPr>
        <w: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1122" w:bottom="0" w:left="1240" w:header="0" w:footer="0" w:gutter="0"/>
          <w:cols w:space="720"/>
          <w:rtlGutter/>
        </w:sectPr>
      </w:pPr>
      <w:r w:rsidRPr="00726373">
        <w:rPr>
          <w:rFonts w:ascii="Arial" w:hAnsi="Arial"/>
          <w:lang w:val="en-GB"/>
        </w:rPr>
        <w:t>There are plans</w:t>
      </w:r>
      <w:r>
        <w:rPr>
          <w:rFonts w:ascii="Arial" w:hAnsi="Arial"/>
          <w:lang w:val="en-US"/>
        </w:rPr>
        <w:t xml:space="preserve"> to create a program</w:t>
      </w:r>
      <w:r w:rsidRPr="00726373">
        <w:rPr>
          <w:rFonts w:ascii="Arial" w:hAnsi="Arial"/>
          <w:lang w:val="en-GB"/>
        </w:rPr>
        <w:t>me</w:t>
      </w:r>
      <w:r>
        <w:rPr>
          <w:rFonts w:ascii="Arial" w:hAnsi="Arial"/>
          <w:lang w:val="en-US"/>
        </w:rPr>
        <w:t xml:space="preserve"> that will be associated with a research grant </w:t>
      </w:r>
      <w:r w:rsidRPr="00726373">
        <w:rPr>
          <w:rFonts w:ascii="Arial" w:hAnsi="Arial"/>
          <w:lang w:val="en-GB"/>
        </w:rPr>
        <w:t>associated to</w:t>
      </w:r>
      <w:r>
        <w:rPr>
          <w:rFonts w:ascii="Arial" w:hAnsi="Arial"/>
          <w:lang w:val="en-US"/>
        </w:rPr>
        <w:t xml:space="preserve"> the </w:t>
      </w:r>
      <w:r w:rsidRPr="00726373">
        <w:rPr>
          <w:rFonts w:ascii="Arial" w:hAnsi="Arial"/>
          <w:lang w:val="en-GB"/>
        </w:rPr>
        <w:t xml:space="preserve">People’s </w:t>
      </w:r>
      <w:r>
        <w:rPr>
          <w:rFonts w:ascii="Arial" w:hAnsi="Arial"/>
          <w:lang w:val="it-IT"/>
        </w:rPr>
        <w:t>Festiv</w:t>
      </w:r>
      <w:r w:rsidRPr="00726373">
        <w:rPr>
          <w:rFonts w:ascii="Arial" w:hAnsi="Arial"/>
          <w:lang w:val="en-GB"/>
        </w:rPr>
        <w:t>al</w:t>
      </w:r>
      <w:r>
        <w:rPr>
          <w:rFonts w:ascii="Arial" w:hAnsi="Arial"/>
          <w:lang w:val="en-US"/>
        </w:rPr>
        <w:t xml:space="preserve"> of Campo Maior that allows for a more in-depth relationship with the academic and scientific community</w:t>
      </w:r>
      <w:r w:rsidRPr="00726373">
        <w:rPr>
          <w:rFonts w:ascii="Arial" w:hAnsi="Arial"/>
          <w:lang w:val="en-GB"/>
        </w:rPr>
        <w:t>,</w:t>
      </w:r>
      <w:r>
        <w:rPr>
          <w:rFonts w:ascii="Arial" w:hAnsi="Arial"/>
          <w:lang w:val="en-US"/>
        </w:rPr>
        <w:t xml:space="preserve"> in order to develop research projects in several disciplinary areas, from anthropology to history</w:t>
      </w:r>
      <w:r w:rsidRPr="00726373">
        <w:rPr>
          <w:rFonts w:ascii="Arial" w:hAnsi="Arial"/>
          <w:lang w:val="en-GB"/>
        </w:rPr>
        <w:t>,</w:t>
      </w:r>
      <w:r>
        <w:rPr>
          <w:rFonts w:ascii="Arial" w:hAnsi="Arial"/>
          <w:lang w:val="en-US"/>
        </w:rPr>
        <w:t xml:space="preserve"> or even </w:t>
      </w:r>
      <w:r w:rsidRPr="00726373">
        <w:rPr>
          <w:rFonts w:ascii="Arial" w:hAnsi="Arial"/>
          <w:lang w:val="en-GB"/>
        </w:rPr>
        <w:t>in</w:t>
      </w:r>
      <w:r>
        <w:rPr>
          <w:rFonts w:ascii="Arial" w:hAnsi="Arial"/>
          <w:lang w:val="en-US"/>
        </w:rPr>
        <w:t xml:space="preserve"> less explored areas such as an academic study on the model of community management of a celebratory manifestation, </w:t>
      </w:r>
      <w:r w:rsidRPr="00726373">
        <w:rPr>
          <w:rFonts w:ascii="Arial" w:hAnsi="Arial"/>
          <w:lang w:val="en-GB"/>
        </w:rPr>
        <w:t>including</w:t>
      </w:r>
      <w:r>
        <w:rPr>
          <w:rFonts w:ascii="Arial" w:hAnsi="Arial"/>
          <w:lang w:val="en-US"/>
        </w:rPr>
        <w:t xml:space="preserve"> its design and production</w:t>
      </w:r>
      <w:r w:rsidRPr="00726373">
        <w:rPr>
          <w:rFonts w:ascii="Arial" w:hAnsi="Arial"/>
          <w:lang w:val="en-GB"/>
        </w:rPr>
        <w:t>, in order</w:t>
      </w:r>
      <w:r>
        <w:rPr>
          <w:rFonts w:ascii="Arial" w:hAnsi="Arial"/>
          <w:lang w:val="en-US"/>
        </w:rPr>
        <w:t xml:space="preserve"> to host one million visitors, based on </w:t>
      </w:r>
      <w:r w:rsidRPr="00726373">
        <w:rPr>
          <w:rFonts w:ascii="Arial" w:hAnsi="Arial"/>
          <w:lang w:val="en-GB"/>
        </w:rPr>
        <w:t>an organis</w:t>
      </w:r>
      <w:r>
        <w:rPr>
          <w:rFonts w:ascii="Arial" w:hAnsi="Arial"/>
          <w:lang w:val="en-US"/>
        </w:rPr>
        <w:t xml:space="preserve">ed initiative and self-management at the scale of a community of a </w:t>
      </w:r>
      <w:r w:rsidRPr="00726373">
        <w:rPr>
          <w:rFonts w:ascii="Arial" w:hAnsi="Arial"/>
          <w:lang w:val="en-GB"/>
        </w:rPr>
        <w:t>border town.</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bookmarkStart w:id="8" w:name="page9"/>
      <w:bookmarkEnd w:id="8"/>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60" w:lineRule="exact"/>
        <w:rPr>
          <w:sz w:val="20"/>
          <w:szCs w:val="20"/>
          <w:lang w:val="en-GB"/>
        </w:rPr>
      </w:pPr>
    </w:p>
    <w:p w:rsidR="000725A6" w:rsidRDefault="000725A6" w:rsidP="003C0334">
      <w:pPr>
        <w:pStyle w:val="Corpo"/>
        <w:numPr>
          <w:ilvl w:val="0"/>
          <w:numId w:val="36"/>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Style w:val="Nenhum"/>
          <w:rFonts w:ascii="Arial" w:hAnsi="Arial"/>
          <w:i/>
          <w:iCs/>
          <w:sz w:val="18"/>
          <w:szCs w:val="18"/>
          <w:lang w:val="en-US"/>
        </w:rPr>
        <w:t>How will the States Parties concerned support the implementation of the proposed safeguarding measures?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960"/>
        <w:rPr>
          <w:rStyle w:val="Nenhum"/>
          <w:sz w:val="20"/>
          <w:szCs w:val="20"/>
          <w:lang w:val="en-GB"/>
        </w:rPr>
      </w:pPr>
      <w:r>
        <w:rPr>
          <w:rStyle w:val="Nenhum"/>
          <w:rFonts w:ascii="Arial" w:hAnsi="Arial"/>
          <w:i/>
          <w:iCs/>
          <w:sz w:val="18"/>
          <w:szCs w:val="18"/>
          <w:lang w:val="en-US"/>
        </w:rPr>
        <w:t>Not fewer than 150 or more than 250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103" style="position:absolute;z-index:251689984;visibility:visible;mso-wrap-distance-left:0;mso-wrap-distance-right:0;mso-position-vertical-relative:line" from="-5.3pt,6.2pt" to="477.7pt,6.2pt" strokeweight=".5pt"/>
        </w:pict>
      </w:r>
    </w:p>
    <w:p w:rsidR="000725A6" w:rsidRDefault="000725A6">
      <w:pPr>
        <w:pStyle w:val="formtext"/>
        <w:pBdr>
          <w:top w:val="none" w:sz="0" w:space="0" w:color="auto"/>
          <w:left w:val="none" w:sz="0" w:space="0" w:color="auto"/>
          <w:bottom w:val="none" w:sz="0" w:space="0" w:color="auto"/>
          <w:right w:val="none" w:sz="0" w:space="0" w:color="auto"/>
          <w:bar w:val="none" w:sz="0" w:color="auto"/>
        </w:pBdr>
        <w:spacing w:before="120" w:after="120"/>
        <w:ind w:right="324"/>
        <w:jc w:val="both"/>
      </w:pPr>
      <w:r>
        <w:rPr>
          <w:noProof/>
          <w:lang w:val="pt-PT"/>
        </w:rPr>
        <w:pict>
          <v:line id="_x0000_s1104" style="position:absolute;left:0;text-align:left;flip:x;z-index:251691008;visibility:visible;mso-wrap-distance-left:0;mso-wrap-distance-right:0;mso-position-vertical-relative:line" from="-5.7pt,5.1pt" to="-4.9pt,299.1pt" strokeweight=".5pt"/>
        </w:pict>
      </w:r>
      <w:r>
        <w:rPr>
          <w:noProof/>
          <w:lang w:val="pt-PT"/>
        </w:rPr>
        <w:pict>
          <v:line id="_x0000_s1105" style="position:absolute;left:0;text-align:left;flip:x;z-index:251692032;visibility:visible;mso-wrap-distance-left:0;mso-wrap-distance-right:0;mso-position-vertical-relative:line" from="477.2pt,5.1pt" to="477.3pt,299.1pt" strokeweight=".5pt"/>
        </w:pict>
      </w:r>
      <w:r>
        <w:t xml:space="preserve">The </w:t>
      </w:r>
      <w:r w:rsidRPr="00726373">
        <w:rPr>
          <w:lang w:val="en-GB"/>
        </w:rPr>
        <w:t>People’s Festival</w:t>
      </w:r>
      <w:r>
        <w:t xml:space="preserve"> and its community-wide character, </w:t>
      </w:r>
      <w:r w:rsidRPr="00726373">
        <w:rPr>
          <w:lang w:val="en-GB"/>
        </w:rPr>
        <w:t>continues to be a trademark characteristic of this event</w:t>
      </w:r>
      <w:r>
        <w:t xml:space="preserve">, </w:t>
      </w:r>
      <w:r w:rsidRPr="00726373">
        <w:rPr>
          <w:lang w:val="en-GB"/>
        </w:rPr>
        <w:t>and has</w:t>
      </w:r>
      <w:r>
        <w:t xml:space="preserve"> attracted a growing interest from entities with different spheres of action at </w:t>
      </w:r>
      <w:r w:rsidRPr="00726373">
        <w:rPr>
          <w:lang w:val="en-GB"/>
        </w:rPr>
        <w:t xml:space="preserve">the </w:t>
      </w:r>
      <w:r>
        <w:t>local, regional and national levels.</w:t>
      </w:r>
    </w:p>
    <w:p w:rsidR="000725A6" w:rsidRDefault="000725A6">
      <w:pPr>
        <w:pStyle w:val="formtext"/>
        <w:pBdr>
          <w:top w:val="none" w:sz="0" w:space="0" w:color="auto"/>
          <w:left w:val="none" w:sz="0" w:space="0" w:color="auto"/>
          <w:bottom w:val="none" w:sz="0" w:space="0" w:color="auto"/>
          <w:right w:val="none" w:sz="0" w:space="0" w:color="auto"/>
          <w:bar w:val="none" w:sz="0" w:color="auto"/>
        </w:pBdr>
        <w:spacing w:before="120" w:after="120"/>
        <w:ind w:right="324"/>
        <w:jc w:val="both"/>
      </w:pPr>
      <w:r>
        <w:t xml:space="preserve">Campo Maior Municipal Council has always </w:t>
      </w:r>
      <w:r w:rsidRPr="00726373">
        <w:rPr>
          <w:lang w:val="en-GB"/>
        </w:rPr>
        <w:t>played</w:t>
      </w:r>
      <w:r>
        <w:t xml:space="preserve"> a prominent role in the promotion</w:t>
      </w:r>
      <w:r w:rsidRPr="00726373">
        <w:rPr>
          <w:lang w:val="en-GB"/>
        </w:rPr>
        <w:t xml:space="preserve"> of the event</w:t>
      </w:r>
      <w:r>
        <w:t xml:space="preserve">, which has been reinforced in recent editions </w:t>
      </w:r>
      <w:r w:rsidRPr="00726373">
        <w:rPr>
          <w:lang w:val="en-GB"/>
        </w:rPr>
        <w:t>through</w:t>
      </w:r>
      <w:r>
        <w:t xml:space="preserve"> the logistical and financial support to the Festiv</w:t>
      </w:r>
      <w:r w:rsidRPr="00726373">
        <w:rPr>
          <w:lang w:val="en-GB"/>
        </w:rPr>
        <w:t>al provided by</w:t>
      </w:r>
      <w:r>
        <w:t xml:space="preserve"> the People's </w:t>
      </w:r>
      <w:r w:rsidRPr="00726373">
        <w:rPr>
          <w:lang w:val="en-GB"/>
        </w:rPr>
        <w:t xml:space="preserve">Festival </w:t>
      </w:r>
      <w:r>
        <w:t>Association. With the aim of safeguarding</w:t>
      </w:r>
      <w:r w:rsidRPr="00726373">
        <w:rPr>
          <w:lang w:val="en-GB"/>
        </w:rPr>
        <w:t xml:space="preserve"> the event</w:t>
      </w:r>
      <w:r>
        <w:t xml:space="preserve">, </w:t>
      </w:r>
      <w:r w:rsidRPr="00726373">
        <w:rPr>
          <w:lang w:val="en-GB"/>
        </w:rPr>
        <w:t xml:space="preserve">the </w:t>
      </w:r>
      <w:r>
        <w:t>Municipal Council</w:t>
      </w:r>
      <w:r w:rsidRPr="00726373">
        <w:rPr>
          <w:lang w:val="en-GB"/>
        </w:rPr>
        <w:t xml:space="preserve"> has also</w:t>
      </w:r>
      <w:r>
        <w:t xml:space="preserve"> create</w:t>
      </w:r>
      <w:r w:rsidRPr="00726373">
        <w:rPr>
          <w:lang w:val="en-GB"/>
        </w:rPr>
        <w:t>d</w:t>
      </w:r>
      <w:r>
        <w:t xml:space="preserve"> the </w:t>
      </w:r>
      <w:r w:rsidRPr="00726373">
        <w:rPr>
          <w:lang w:val="en-GB"/>
        </w:rPr>
        <w:t>“</w:t>
      </w:r>
      <w:r>
        <w:t>House of Flowers</w:t>
      </w:r>
      <w:r w:rsidRPr="00726373">
        <w:rPr>
          <w:lang w:val="en-GB"/>
        </w:rPr>
        <w:t>"</w:t>
      </w:r>
      <w:r>
        <w:t xml:space="preserve">, a museum institution </w:t>
      </w:r>
      <w:r w:rsidRPr="00726373">
        <w:rPr>
          <w:lang w:val="en-GB"/>
        </w:rPr>
        <w:t>located in the town’s</w:t>
      </w:r>
      <w:r>
        <w:t xml:space="preserve"> historic</w:t>
      </w:r>
      <w:r w:rsidRPr="00726373">
        <w:rPr>
          <w:lang w:val="en-GB"/>
        </w:rPr>
        <w:t xml:space="preserve"> centre,</w:t>
      </w:r>
      <w:r>
        <w:t xml:space="preserve"> that will </w:t>
      </w:r>
      <w:r w:rsidRPr="00726373">
        <w:rPr>
          <w:lang w:val="en-GB"/>
        </w:rPr>
        <w:t xml:space="preserve">disseminated the </w:t>
      </w:r>
      <w:r>
        <w:t>image and environment</w:t>
      </w:r>
      <w:r w:rsidRPr="00726373">
        <w:rPr>
          <w:lang w:val="en-GB"/>
        </w:rPr>
        <w:t xml:space="preserve"> of the event</w:t>
      </w:r>
      <w:r>
        <w:t xml:space="preserve"> throughout the long periods of interregnum </w:t>
      </w:r>
      <w:r w:rsidRPr="00726373">
        <w:rPr>
          <w:lang w:val="en-GB"/>
        </w:rPr>
        <w:t>between each</w:t>
      </w:r>
      <w:r>
        <w:t xml:space="preserve"> Festival</w:t>
      </w:r>
      <w:r w:rsidRPr="00726373">
        <w:rPr>
          <w:lang w:val="en-GB"/>
        </w:rPr>
        <w:t>,</w:t>
      </w:r>
      <w:r>
        <w:t xml:space="preserve"> as well as tell th</w:t>
      </w:r>
      <w:r w:rsidRPr="00726373">
        <w:rPr>
          <w:lang w:val="en-GB"/>
        </w:rPr>
        <w:t>e event’s unique</w:t>
      </w:r>
      <w:r>
        <w:t xml:space="preserve"> history that is </w:t>
      </w:r>
      <w:r w:rsidRPr="00726373">
        <w:rPr>
          <w:lang w:val="en-GB"/>
        </w:rPr>
        <w:t>mingle</w:t>
      </w:r>
      <w:r>
        <w:t xml:space="preserve">d with the history of the </w:t>
      </w:r>
      <w:r w:rsidRPr="00726373">
        <w:rPr>
          <w:lang w:val="en-GB"/>
        </w:rPr>
        <w:t xml:space="preserve">local </w:t>
      </w:r>
      <w:r>
        <w:t>community.</w:t>
      </w:r>
    </w:p>
    <w:p w:rsidR="000725A6" w:rsidRDefault="000725A6">
      <w:pPr>
        <w:pStyle w:val="formtext"/>
        <w:pBdr>
          <w:top w:val="none" w:sz="0" w:space="0" w:color="auto"/>
          <w:left w:val="none" w:sz="0" w:space="0" w:color="auto"/>
          <w:bottom w:val="none" w:sz="0" w:space="0" w:color="auto"/>
          <w:right w:val="none" w:sz="0" w:space="0" w:color="auto"/>
          <w:bar w:val="none" w:sz="0" w:color="auto"/>
        </w:pBdr>
        <w:spacing w:before="120" w:after="120"/>
        <w:ind w:right="324"/>
        <w:jc w:val="both"/>
      </w:pPr>
      <w:r>
        <w:t xml:space="preserve">In addition, there is the municipal initiative </w:t>
      </w:r>
      <w:r w:rsidRPr="00726373">
        <w:rPr>
          <w:lang w:val="en-GB"/>
        </w:rPr>
        <w:t xml:space="preserve">involving </w:t>
      </w:r>
      <w:r>
        <w:t>an urban rehabilitation program</w:t>
      </w:r>
      <w:r w:rsidRPr="00726373">
        <w:rPr>
          <w:lang w:val="en-GB"/>
        </w:rPr>
        <w:t>me</w:t>
      </w:r>
      <w:r>
        <w:t xml:space="preserve"> to </w:t>
      </w:r>
      <w:r w:rsidRPr="00726373">
        <w:rPr>
          <w:lang w:val="en-GB"/>
        </w:rPr>
        <w:t>attract</w:t>
      </w:r>
      <w:r>
        <w:t xml:space="preserve"> </w:t>
      </w:r>
      <w:r w:rsidRPr="00726373">
        <w:rPr>
          <w:lang w:val="en-GB"/>
        </w:rPr>
        <w:t xml:space="preserve">and preserve the </w:t>
      </w:r>
      <w:r>
        <w:t xml:space="preserve">population </w:t>
      </w:r>
      <w:r w:rsidRPr="00726373">
        <w:rPr>
          <w:lang w:val="en-GB"/>
        </w:rPr>
        <w:t xml:space="preserve">in </w:t>
      </w:r>
      <w:r>
        <w:t>the historic cent</w:t>
      </w:r>
      <w:r w:rsidRPr="00726373">
        <w:rPr>
          <w:lang w:val="en-GB"/>
        </w:rPr>
        <w:t>re and</w:t>
      </w:r>
      <w:r>
        <w:t xml:space="preserve"> the </w:t>
      </w:r>
      <w:r w:rsidRPr="00726373">
        <w:rPr>
          <w:lang w:val="en-GB"/>
        </w:rPr>
        <w:t>signature</w:t>
      </w:r>
      <w:r>
        <w:t xml:space="preserve"> of protocols with universities for the development of a research program</w:t>
      </w:r>
      <w:r w:rsidRPr="00726373">
        <w:rPr>
          <w:lang w:val="en-GB"/>
        </w:rPr>
        <w:t>me</w:t>
      </w:r>
      <w:r>
        <w:t xml:space="preserve"> </w:t>
      </w:r>
      <w:r w:rsidRPr="00726373">
        <w:rPr>
          <w:lang w:val="en-GB"/>
        </w:rPr>
        <w:t xml:space="preserve">into </w:t>
      </w:r>
      <w:r>
        <w:t>the People's Festival of Campo Maior ("Festas do Povo de Campo Maior ").</w:t>
      </w:r>
    </w:p>
    <w:p w:rsidR="000725A6" w:rsidRDefault="000725A6">
      <w:pPr>
        <w:pStyle w:val="formtext"/>
        <w:pBdr>
          <w:top w:val="none" w:sz="0" w:space="0" w:color="auto"/>
          <w:left w:val="none" w:sz="0" w:space="0" w:color="auto"/>
          <w:bottom w:val="none" w:sz="0" w:space="0" w:color="auto"/>
          <w:right w:val="none" w:sz="0" w:space="0" w:color="auto"/>
          <w:bar w:val="none" w:sz="0" w:color="auto"/>
        </w:pBdr>
        <w:spacing w:before="120" w:after="120"/>
        <w:ind w:right="324"/>
        <w:jc w:val="both"/>
      </w:pPr>
      <w:r>
        <w:t xml:space="preserve">In turn, </w:t>
      </w:r>
      <w:r w:rsidRPr="00726373">
        <w:rPr>
          <w:lang w:val="en-GB"/>
        </w:rPr>
        <w:t xml:space="preserve">the regional tourism board, </w:t>
      </w:r>
      <w:r>
        <w:t>T</w:t>
      </w:r>
      <w:r w:rsidRPr="00726373">
        <w:rPr>
          <w:lang w:val="en-GB"/>
        </w:rPr>
        <w:t>urismo do</w:t>
      </w:r>
      <w:r>
        <w:t xml:space="preserve"> Alentejo ERT</w:t>
      </w:r>
      <w:r w:rsidRPr="00726373">
        <w:rPr>
          <w:lang w:val="en-GB"/>
        </w:rPr>
        <w:t>,</w:t>
      </w:r>
      <w:r>
        <w:t xml:space="preserve"> is the promoter of a touris</w:t>
      </w:r>
      <w:r w:rsidRPr="00726373">
        <w:rPr>
          <w:lang w:val="en-GB"/>
        </w:rPr>
        <w:t>m</w:t>
      </w:r>
      <w:r>
        <w:t xml:space="preserve"> project of the Alentejo CIP in which one of </w:t>
      </w:r>
      <w:r w:rsidRPr="00726373">
        <w:rPr>
          <w:lang w:val="en-GB"/>
        </w:rPr>
        <w:t>the</w:t>
      </w:r>
      <w:r>
        <w:t xml:space="preserve"> flagship projects </w:t>
      </w:r>
      <w:r w:rsidRPr="00726373">
        <w:rPr>
          <w:lang w:val="en-GB"/>
        </w:rPr>
        <w:t>is</w:t>
      </w:r>
      <w:r>
        <w:t xml:space="preserve"> the People's Festival. Specifically, this project </w:t>
      </w:r>
      <w:r w:rsidRPr="00726373">
        <w:rPr>
          <w:lang w:val="en-GB"/>
        </w:rPr>
        <w:t xml:space="preserve">aims to create </w:t>
      </w:r>
      <w:r>
        <w:t xml:space="preserve">experiences </w:t>
      </w:r>
      <w:r w:rsidRPr="00726373">
        <w:rPr>
          <w:lang w:val="en-GB"/>
        </w:rPr>
        <w:t>that will foster</w:t>
      </w:r>
      <w:r>
        <w:t xml:space="preserve"> contact with the People's </w:t>
      </w:r>
      <w:r w:rsidRPr="00726373">
        <w:rPr>
          <w:lang w:val="en-GB"/>
        </w:rPr>
        <w:t>Festival</w:t>
      </w:r>
      <w:r>
        <w:t>. With participant touristic experiences available, such as "participat</w:t>
      </w:r>
      <w:r w:rsidRPr="00726373">
        <w:rPr>
          <w:lang w:val="en-GB"/>
        </w:rPr>
        <w:t>ing</w:t>
      </w:r>
      <w:r>
        <w:t xml:space="preserve"> in the production of paper flowers" and "helping / creating an artistic installation" in a flower</w:t>
      </w:r>
      <w:r w:rsidRPr="00726373">
        <w:rPr>
          <w:lang w:val="en-GB"/>
        </w:rPr>
        <w:t>-laden</w:t>
      </w:r>
      <w:r>
        <w:t xml:space="preserve"> street -, </w:t>
      </w:r>
      <w:r w:rsidRPr="00726373">
        <w:rPr>
          <w:lang w:val="en-GB"/>
        </w:rPr>
        <w:t>visitors can</w:t>
      </w:r>
      <w:r>
        <w:t xml:space="preserve"> "enlarge (</w:t>
      </w:r>
      <w:r w:rsidRPr="00726373">
        <w:rPr>
          <w:lang w:val="en-GB"/>
        </w:rPr>
        <w:t>their</w:t>
      </w:r>
      <w:r>
        <w:t>) understanding", "acquire know- how / knowledge, "" interact with / on the cultural and creative field, "and" contribute to / for sustainability</w:t>
      </w:r>
      <w:r w:rsidRPr="00726373">
        <w:rPr>
          <w:lang w:val="en-GB"/>
        </w:rPr>
        <w:t xml:space="preserve"> of </w:t>
      </w:r>
      <w:r>
        <w:t>the Intangible Cultural Heritage. "</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1"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rPr>
      </w:pPr>
      <w:r>
        <w:rPr>
          <w:noProof/>
        </w:rPr>
        <w:pict>
          <v:line id="_x0000_s1106" style="position:absolute;z-index:251693056;visibility:visible;mso-wrap-distance-left:0;mso-wrap-distance-right:0;mso-position-vertical-relative:line" from="-5.3pt,11.8pt" to="477.7pt,11.8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9" w:lineRule="exact"/>
        <w:rPr>
          <w:sz w:val="20"/>
          <w:szCs w:val="20"/>
        </w:rPr>
      </w:pPr>
    </w:p>
    <w:p w:rsidR="000725A6" w:rsidRDefault="000725A6" w:rsidP="003C0334">
      <w:pPr>
        <w:pStyle w:val="Corpo"/>
        <w:numPr>
          <w:ilvl w:val="0"/>
          <w:numId w:val="38"/>
        </w:numPr>
        <w:pBdr>
          <w:top w:val="none" w:sz="0" w:space="0" w:color="auto"/>
          <w:left w:val="none" w:sz="0" w:space="0" w:color="auto"/>
          <w:bottom w:val="none" w:sz="0" w:space="0" w:color="auto"/>
          <w:right w:val="none" w:sz="0" w:space="0" w:color="auto"/>
          <w:bar w:val="none" w:sz="0" w:color="auto"/>
        </w:pBdr>
        <w:spacing w:line="235" w:lineRule="auto"/>
        <w:ind w:right="120"/>
        <w:rPr>
          <w:rFonts w:ascii="Arial" w:hAnsi="Arial"/>
          <w:i/>
          <w:iCs/>
          <w:sz w:val="18"/>
          <w:szCs w:val="18"/>
          <w:lang w:val="en-US"/>
        </w:rPr>
      </w:pPr>
      <w:r>
        <w:rPr>
          <w:rStyle w:val="Nenhum"/>
          <w:rFonts w:ascii="Arial" w:hAnsi="Arial"/>
          <w:i/>
          <w:iCs/>
          <w:sz w:val="18"/>
          <w:szCs w:val="18"/>
          <w:lang w:val="en-US"/>
        </w:rPr>
        <w:t>How have communities, groups or individuals been involved in planning the proposed safeguarding measures, including in terms of gender roles, and how will they be involved in their implementation?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jc w:val="right"/>
        <w:rPr>
          <w:rStyle w:val="Nenhum"/>
          <w:sz w:val="20"/>
          <w:szCs w:val="20"/>
          <w:lang w:val="en-GB"/>
        </w:rPr>
      </w:pPr>
      <w:r>
        <w:rPr>
          <w:rStyle w:val="Nenhum"/>
          <w:rFonts w:ascii="Arial" w:hAnsi="Arial"/>
          <w:i/>
          <w:iCs/>
          <w:sz w:val="18"/>
          <w:szCs w:val="18"/>
          <w:lang w:val="en-US"/>
        </w:rPr>
        <w:t>Not fewer than 150 or more than 250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107" style="position:absolute;z-index:251696128;visibility:visible;mso-wrap-distance-left:0;mso-wrap-distance-right:0;mso-position-vertical-relative:line" from="-5.3pt,6.2pt" to="477.7pt,6.2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41" w:lineRule="exact"/>
        <w:rPr>
          <w:rStyle w:val="Nenhum"/>
          <w:sz w:val="20"/>
          <w:szCs w:val="20"/>
          <w:lang w:val="en-GB"/>
        </w:rPr>
      </w:pPr>
      <w:r>
        <w:rPr>
          <w:noProof/>
        </w:rPr>
        <w:pict>
          <v:line id="_x0000_s1108" style="position:absolute;flip:x;z-index:251694080;visibility:visible;mso-wrap-distance-left:0;mso-wrap-distance-right:0;mso-position-vertical-relative:line" from="-5pt,5.5pt" to="-5pt,199.7pt" strokeweight=".5pt"/>
        </w:pict>
      </w:r>
      <w:r>
        <w:rPr>
          <w:noProof/>
        </w:rPr>
        <w:pict>
          <v:line id="_x0000_s1109" style="position:absolute;z-index:251695104;visibility:visible;mso-wrap-distance-left:0;mso-wrap-distance-right:0;mso-position-vertical-relative:line" from="477.2pt,5.5pt" to="477.3pt,199.7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before="120"/>
        <w:ind w:right="324"/>
        <w:jc w:val="both"/>
        <w:rPr>
          <w:rStyle w:val="Nenhum"/>
          <w:rFonts w:ascii="Arial" w:hAnsi="Arial" w:cs="Arial"/>
          <w:lang w:val="en-GB"/>
        </w:rPr>
      </w:pPr>
      <w:r>
        <w:rPr>
          <w:rStyle w:val="Nenhum"/>
          <w:rFonts w:ascii="Arial" w:hAnsi="Arial"/>
          <w:lang w:val="en-US"/>
        </w:rPr>
        <w:t>The deep root</w:t>
      </w:r>
      <w:r w:rsidRPr="00726373">
        <w:rPr>
          <w:rStyle w:val="Nenhum"/>
          <w:rFonts w:ascii="Arial" w:hAnsi="Arial"/>
          <w:lang w:val="en-GB"/>
        </w:rPr>
        <w:t>s</w:t>
      </w:r>
      <w:r>
        <w:rPr>
          <w:rStyle w:val="Nenhum"/>
          <w:rFonts w:ascii="Arial" w:hAnsi="Arial"/>
          <w:lang w:val="en-US"/>
        </w:rPr>
        <w:t xml:space="preserve"> of the People's Festival in the community </w:t>
      </w:r>
      <w:r w:rsidRPr="00726373">
        <w:rPr>
          <w:rStyle w:val="Nenhum"/>
          <w:rFonts w:ascii="Arial" w:hAnsi="Arial"/>
          <w:lang w:val="en-GB"/>
        </w:rPr>
        <w:t xml:space="preserve">of people living in Campo Maior </w:t>
      </w:r>
      <w:r>
        <w:rPr>
          <w:rStyle w:val="Nenhum"/>
          <w:rFonts w:ascii="Arial" w:hAnsi="Arial"/>
          <w:lang w:val="en-US"/>
        </w:rPr>
        <w:t>fully justifies the community</w:t>
      </w:r>
      <w:r w:rsidRPr="00726373">
        <w:rPr>
          <w:rStyle w:val="Nenhum"/>
          <w:rFonts w:ascii="Arial" w:hAnsi="Arial"/>
          <w:lang w:val="en-GB"/>
        </w:rPr>
        <w:t xml:space="preserve">’s </w:t>
      </w:r>
      <w:r>
        <w:rPr>
          <w:rStyle w:val="Nenhum"/>
          <w:rFonts w:ascii="Arial" w:hAnsi="Arial"/>
          <w:lang w:val="en-US"/>
        </w:rPr>
        <w:t>involvement in planning and implementation of safeguard</w:t>
      </w:r>
      <w:r w:rsidRPr="00726373">
        <w:rPr>
          <w:rStyle w:val="Nenhum"/>
          <w:rFonts w:ascii="Arial" w:hAnsi="Arial"/>
          <w:lang w:val="en-GB"/>
        </w:rPr>
        <w:t>ing</w:t>
      </w:r>
      <w:r>
        <w:rPr>
          <w:rStyle w:val="Nenhum"/>
          <w:rFonts w:ascii="Arial" w:hAnsi="Arial"/>
          <w:lang w:val="en-US"/>
        </w:rPr>
        <w:t xml:space="preserve"> measures. The organi</w:t>
      </w:r>
      <w:r w:rsidRPr="00726373">
        <w:rPr>
          <w:rStyle w:val="Nenhum"/>
          <w:rFonts w:ascii="Arial" w:hAnsi="Arial"/>
          <w:lang w:val="en-GB"/>
        </w:rPr>
        <w:t>s</w:t>
      </w:r>
      <w:r>
        <w:rPr>
          <w:rStyle w:val="Nenhum"/>
          <w:rFonts w:ascii="Arial" w:hAnsi="Arial"/>
          <w:lang w:val="fr-FR"/>
        </w:rPr>
        <w:t xml:space="preserve">ational structure </w:t>
      </w:r>
      <w:r w:rsidRPr="00726373">
        <w:rPr>
          <w:rStyle w:val="Nenhum"/>
          <w:rFonts w:ascii="Arial" w:hAnsi="Arial"/>
          <w:lang w:val="en-GB"/>
        </w:rPr>
        <w:t xml:space="preserve">of the Festival, which has a high level of participation, </w:t>
      </w:r>
      <w:r>
        <w:rPr>
          <w:rStyle w:val="Nenhum"/>
          <w:rFonts w:ascii="Arial" w:hAnsi="Arial"/>
          <w:lang w:val="en-US"/>
        </w:rPr>
        <w:t xml:space="preserve">is the most evident feature that the community </w:t>
      </w:r>
      <w:r w:rsidRPr="00726373">
        <w:rPr>
          <w:rStyle w:val="Nenhum"/>
          <w:rFonts w:ascii="Arial" w:hAnsi="Arial"/>
          <w:lang w:val="en-GB"/>
        </w:rPr>
        <w:t xml:space="preserve">both </w:t>
      </w:r>
      <w:r>
        <w:rPr>
          <w:rStyle w:val="Nenhum"/>
          <w:rFonts w:ascii="Arial" w:hAnsi="Arial"/>
          <w:lang w:val="en-US"/>
        </w:rPr>
        <w:t xml:space="preserve">values </w:t>
      </w:r>
      <w:r>
        <w:rPr>
          <w:rStyle w:val="Nenhum"/>
          <w:rFonts w:ascii="MS Mincho" w:eastAsia="MS Mincho" w:hAnsi="MS Mincho" w:cs="MS Mincho" w:hint="eastAsia"/>
          <w:lang w:val="es-ES_tradnl"/>
        </w:rPr>
        <w:t>​​</w:t>
      </w:r>
      <w:r>
        <w:rPr>
          <w:rStyle w:val="Nenhum"/>
          <w:rFonts w:ascii="Arial" w:hAnsi="Arial"/>
          <w:lang w:val="en-US"/>
        </w:rPr>
        <w:t xml:space="preserve">and is aware that it </w:t>
      </w:r>
      <w:r w:rsidRPr="00726373">
        <w:rPr>
          <w:rStyle w:val="Nenhum"/>
          <w:rFonts w:ascii="Arial" w:hAnsi="Arial"/>
          <w:lang w:val="en-GB"/>
        </w:rPr>
        <w:t xml:space="preserve">plays the core role in maintaining the </w:t>
      </w:r>
      <w:r>
        <w:rPr>
          <w:rStyle w:val="Nenhum"/>
          <w:rFonts w:ascii="Arial" w:hAnsi="Arial"/>
          <w:lang w:val="it-IT"/>
        </w:rPr>
        <w:t>Festiv</w:t>
      </w:r>
      <w:r w:rsidRPr="00726373">
        <w:rPr>
          <w:rStyle w:val="Nenhum"/>
          <w:rFonts w:ascii="Arial" w:hAnsi="Arial"/>
          <w:lang w:val="en-GB"/>
        </w:rPr>
        <w:t>al,</w:t>
      </w:r>
      <w:r>
        <w:rPr>
          <w:rStyle w:val="Nenhum"/>
          <w:rFonts w:ascii="Arial" w:hAnsi="Arial"/>
          <w:lang w:val="en-US"/>
        </w:rPr>
        <w:t xml:space="preserve"> because the enthusiasm in its organi</w:t>
      </w:r>
      <w:r w:rsidRPr="00726373">
        <w:rPr>
          <w:rStyle w:val="Nenhum"/>
          <w:rFonts w:ascii="Arial" w:hAnsi="Arial"/>
          <w:lang w:val="en-GB"/>
        </w:rPr>
        <w:t>s</w:t>
      </w:r>
      <w:r>
        <w:rPr>
          <w:rStyle w:val="Nenhum"/>
          <w:rFonts w:ascii="Arial" w:hAnsi="Arial"/>
          <w:lang w:val="fr-FR"/>
        </w:rPr>
        <w:t xml:space="preserve">ation </w:t>
      </w:r>
      <w:r w:rsidRPr="00726373">
        <w:rPr>
          <w:rStyle w:val="Nenhum"/>
          <w:rFonts w:ascii="Arial" w:hAnsi="Arial"/>
          <w:lang w:val="en-GB"/>
        </w:rPr>
        <w:t>deriv</w:t>
      </w:r>
      <w:r>
        <w:rPr>
          <w:rStyle w:val="Nenhum"/>
          <w:rFonts w:ascii="Arial" w:hAnsi="Arial"/>
          <w:lang w:val="en-US"/>
        </w:rPr>
        <w:t xml:space="preserve">es from the effort and </w:t>
      </w:r>
      <w:r w:rsidRPr="00726373">
        <w:rPr>
          <w:rStyle w:val="Nenhum"/>
          <w:rFonts w:ascii="Arial" w:hAnsi="Arial"/>
          <w:lang w:val="en-GB"/>
        </w:rPr>
        <w:t xml:space="preserve">sense of </w:t>
      </w:r>
      <w:r>
        <w:rPr>
          <w:rStyle w:val="Nenhum"/>
          <w:rFonts w:ascii="Arial" w:hAnsi="Arial"/>
          <w:lang w:val="en-US"/>
        </w:rPr>
        <w:t xml:space="preserve">complicity generated </w:t>
      </w:r>
      <w:r w:rsidRPr="00726373">
        <w:rPr>
          <w:rStyle w:val="Nenhum"/>
          <w:rFonts w:ascii="Arial" w:hAnsi="Arial"/>
          <w:lang w:val="en-GB"/>
        </w:rPr>
        <w:t>over</w:t>
      </w:r>
      <w:r>
        <w:rPr>
          <w:rStyle w:val="Nenhum"/>
          <w:rFonts w:ascii="Arial" w:hAnsi="Arial"/>
          <w:lang w:val="en-US"/>
        </w:rPr>
        <w:t xml:space="preserve"> many hours of work and conviviality. It is no</w:t>
      </w:r>
      <w:r w:rsidRPr="00726373">
        <w:rPr>
          <w:rStyle w:val="Nenhum"/>
          <w:rFonts w:ascii="Arial" w:hAnsi="Arial"/>
          <w:lang w:val="en-GB"/>
        </w:rPr>
        <w:t xml:space="preserve"> accident </w:t>
      </w:r>
      <w:r>
        <w:rPr>
          <w:rStyle w:val="Nenhum"/>
          <w:rFonts w:ascii="Arial" w:hAnsi="Arial"/>
          <w:lang w:val="en-US"/>
        </w:rPr>
        <w:t>that in meetings with street</w:t>
      </w:r>
      <w:r w:rsidRPr="00726373">
        <w:rPr>
          <w:rStyle w:val="Nenhum"/>
          <w:rFonts w:ascii="Arial" w:hAnsi="Arial"/>
          <w:lang w:val="en-GB"/>
        </w:rPr>
        <w:t xml:space="preserve"> leaders, they</w:t>
      </w:r>
      <w:r>
        <w:rPr>
          <w:rStyle w:val="Nenhum"/>
          <w:rFonts w:ascii="Arial" w:hAnsi="Arial"/>
          <w:lang w:val="en-US"/>
        </w:rPr>
        <w:t xml:space="preserve"> insistently emphasi</w:t>
      </w:r>
      <w:r w:rsidRPr="00726373">
        <w:rPr>
          <w:rStyle w:val="Nenhum"/>
          <w:rFonts w:ascii="Arial" w:hAnsi="Arial"/>
          <w:lang w:val="en-GB"/>
        </w:rPr>
        <w:t>s</w:t>
      </w:r>
      <w:r>
        <w:rPr>
          <w:rStyle w:val="Nenhum"/>
          <w:rFonts w:ascii="Arial" w:hAnsi="Arial"/>
          <w:lang w:val="en-US"/>
        </w:rPr>
        <w:t xml:space="preserve">ed that the central and defining element of the Festival is the involvement of the community in the </w:t>
      </w:r>
      <w:r w:rsidRPr="00726373">
        <w:rPr>
          <w:rStyle w:val="Nenhum"/>
          <w:rFonts w:ascii="Arial" w:hAnsi="Arial"/>
          <w:lang w:val="en-GB"/>
        </w:rPr>
        <w:t>entire</w:t>
      </w:r>
      <w:r>
        <w:rPr>
          <w:rStyle w:val="Nenhum"/>
          <w:rFonts w:ascii="Arial" w:hAnsi="Arial"/>
          <w:lang w:val="en-US"/>
        </w:rPr>
        <w:t xml:space="preserve"> process of creation and production of the </w:t>
      </w:r>
      <w:r w:rsidRPr="00726373">
        <w:rPr>
          <w:rStyle w:val="Nenhum"/>
          <w:rFonts w:ascii="Arial" w:hAnsi="Arial"/>
          <w:lang w:val="en-GB"/>
        </w:rPr>
        <w:t>event. They also considered that t</w:t>
      </w:r>
      <w:r>
        <w:rPr>
          <w:rStyle w:val="Nenhum"/>
          <w:rFonts w:ascii="Arial" w:hAnsi="Arial"/>
          <w:lang w:val="en-US"/>
        </w:rPr>
        <w:t xml:space="preserve">his is </w:t>
      </w:r>
      <w:r w:rsidRPr="00726373">
        <w:rPr>
          <w:rStyle w:val="Nenhum"/>
          <w:rFonts w:ascii="Arial" w:hAnsi="Arial"/>
          <w:lang w:val="en-GB"/>
        </w:rPr>
        <w:t>the</w:t>
      </w:r>
      <w:r>
        <w:rPr>
          <w:rStyle w:val="Nenhum"/>
          <w:rFonts w:ascii="Arial" w:hAnsi="Arial"/>
          <w:lang w:val="en-US"/>
        </w:rPr>
        <w:t xml:space="preserve"> most fragile element</w:t>
      </w:r>
      <w:r w:rsidRPr="00726373">
        <w:rPr>
          <w:rStyle w:val="Nenhum"/>
          <w:rFonts w:ascii="Arial" w:hAnsi="Arial"/>
          <w:lang w:val="en-GB"/>
        </w:rPr>
        <w:t xml:space="preserve"> of the event,</w:t>
      </w:r>
      <w:r>
        <w:rPr>
          <w:rStyle w:val="Nenhum"/>
          <w:rFonts w:ascii="Arial" w:hAnsi="Arial"/>
          <w:lang w:val="en-US"/>
        </w:rPr>
        <w:t xml:space="preserve"> whose slowing or disappearance could endanger the Festival. Hence, the recommended </w:t>
      </w:r>
      <w:r w:rsidRPr="00726373">
        <w:rPr>
          <w:rStyle w:val="Nenhum"/>
          <w:rFonts w:ascii="Arial" w:hAnsi="Arial"/>
          <w:lang w:val="en-GB"/>
        </w:rPr>
        <w:t>safeguarding</w:t>
      </w:r>
      <w:r>
        <w:rPr>
          <w:rStyle w:val="Nenhum"/>
          <w:rFonts w:ascii="Arial" w:hAnsi="Arial"/>
          <w:lang w:val="en-US"/>
        </w:rPr>
        <w:t xml:space="preserve"> measures </w:t>
      </w:r>
      <w:r w:rsidRPr="00726373">
        <w:rPr>
          <w:rStyle w:val="Nenhum"/>
          <w:rFonts w:ascii="Arial" w:hAnsi="Arial"/>
          <w:lang w:val="en-GB"/>
        </w:rPr>
        <w:t>include</w:t>
      </w:r>
      <w:r>
        <w:rPr>
          <w:rStyle w:val="Nenhum"/>
          <w:rFonts w:ascii="Arial" w:hAnsi="Arial"/>
          <w:lang w:val="en-US"/>
        </w:rPr>
        <w:t xml:space="preserve"> support </w:t>
      </w:r>
      <w:r w:rsidRPr="00726373">
        <w:rPr>
          <w:rStyle w:val="Nenhum"/>
          <w:rFonts w:ascii="Arial" w:hAnsi="Arial"/>
          <w:lang w:val="en-GB"/>
        </w:rPr>
        <w:t>to attract and maintain the</w:t>
      </w:r>
      <w:r>
        <w:rPr>
          <w:rStyle w:val="Nenhum"/>
          <w:rFonts w:ascii="Arial" w:hAnsi="Arial"/>
          <w:lang w:val="en-US"/>
        </w:rPr>
        <w:t xml:space="preserve"> population in the historic cent</w:t>
      </w:r>
      <w:r w:rsidRPr="00726373">
        <w:rPr>
          <w:rStyle w:val="Nenhum"/>
          <w:rFonts w:ascii="Arial" w:hAnsi="Arial"/>
          <w:lang w:val="en-GB"/>
        </w:rPr>
        <w:t xml:space="preserve">re, ensure </w:t>
      </w:r>
      <w:r>
        <w:rPr>
          <w:rStyle w:val="Nenhum"/>
          <w:rFonts w:ascii="Arial" w:hAnsi="Arial"/>
          <w:lang w:val="en-US"/>
        </w:rPr>
        <w:t xml:space="preserve">financing </w:t>
      </w:r>
      <w:r w:rsidRPr="00726373">
        <w:rPr>
          <w:rStyle w:val="Nenhum"/>
          <w:rFonts w:ascii="Arial" w:hAnsi="Arial"/>
          <w:lang w:val="en-GB"/>
        </w:rPr>
        <w:t xml:space="preserve">for </w:t>
      </w:r>
      <w:r>
        <w:rPr>
          <w:rStyle w:val="Nenhum"/>
          <w:rFonts w:ascii="Arial" w:hAnsi="Arial"/>
          <w:lang w:val="en-US"/>
        </w:rPr>
        <w:t xml:space="preserve">the raw material needed for decorations, </w:t>
      </w:r>
      <w:r w:rsidRPr="00726373">
        <w:rPr>
          <w:rStyle w:val="Nenhum"/>
          <w:rFonts w:ascii="Arial" w:hAnsi="Arial"/>
          <w:lang w:val="en-GB"/>
        </w:rPr>
        <w:t xml:space="preserve">and </w:t>
      </w:r>
      <w:r>
        <w:rPr>
          <w:rStyle w:val="Nenhum"/>
          <w:rFonts w:ascii="Arial" w:hAnsi="Arial"/>
          <w:lang w:val="en-US"/>
        </w:rPr>
        <w:t xml:space="preserve">encourage the intergenerational transmission of knowledge, </w:t>
      </w:r>
      <w:r w:rsidRPr="00726373">
        <w:rPr>
          <w:rStyle w:val="Nenhum"/>
          <w:rFonts w:ascii="Arial" w:hAnsi="Arial"/>
          <w:lang w:val="en-GB"/>
        </w:rPr>
        <w:t xml:space="preserve">which </w:t>
      </w:r>
      <w:r>
        <w:rPr>
          <w:rStyle w:val="Nenhum"/>
          <w:rFonts w:ascii="Arial" w:hAnsi="Arial"/>
          <w:lang w:val="en-US"/>
        </w:rPr>
        <w:t>are decisive for continuity of the Festivities.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110" style="position:absolute;z-index:251697152;visibility:visible;mso-wrap-distance-left:0;mso-wrap-distance-right:0;mso-position-vertical-relative:line" from="-5.3pt,11.9pt" to="477.7pt,11.9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lang w:val="en-GB"/>
        </w:rPr>
      </w:pPr>
      <w:r>
        <w:rPr>
          <w:rStyle w:val="Nenhum"/>
          <w:rFonts w:ascii="Arial" w:hAnsi="Arial"/>
          <w:b/>
          <w:bCs/>
          <w:lang w:val="en-US"/>
        </w:rPr>
        <w:t>3.c. Competent body(ies) involved in safeguarding</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3" w:lineRule="auto"/>
        <w:ind w:right="120"/>
        <w:jc w:val="both"/>
        <w:rPr>
          <w:rStyle w:val="Nenhum"/>
          <w:rFonts w:ascii="Arial" w:hAnsi="Arial" w:cs="Arial"/>
          <w:i/>
          <w:iCs/>
          <w:sz w:val="18"/>
          <w:szCs w:val="18"/>
          <w:lang w:val="en-GB"/>
        </w:rPr>
      </w:pPr>
      <w:r>
        <w:rPr>
          <w:rStyle w:val="Nenhum"/>
          <w:rFonts w:ascii="Arial" w:hAnsi="Arial"/>
          <w:i/>
          <w:iCs/>
          <w:sz w:val="18"/>
          <w:szCs w:val="18"/>
          <w:lang w:val="en-US"/>
        </w:rPr>
        <w:t>Provide the name, address and other contact information of the competent body(ies) and, if applicable, the name and title of the contact person(s), with responsibility for the local management and safeguarding of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33" w:lineRule="auto"/>
        <w:ind w:right="120"/>
        <w:jc w:val="both"/>
        <w:rPr>
          <w:rStyle w:val="Nenhum"/>
          <w:rFonts w:ascii="Arial" w:hAnsi="Arial" w:cs="Arial"/>
          <w:i/>
          <w:iCs/>
          <w:sz w:val="18"/>
          <w:szCs w:val="18"/>
          <w:lang w:val="en-US"/>
        </w:rPr>
      </w:pPr>
    </w:p>
    <w:tbl>
      <w:tblPr>
        <w:tblW w:w="95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528"/>
      </w:tblGrid>
      <w:tr w:rsidR="000725A6" w:rsidTr="00541F46">
        <w:trPr>
          <w:trHeight w:val="3474"/>
        </w:trPr>
        <w:tc>
          <w:tcPr>
            <w:tcW w:w="9528" w:type="dxa"/>
            <w:tcBorders>
              <w:top w:val="single" w:sz="4" w:space="0" w:color="000000"/>
              <w:left w:val="single" w:sz="4" w:space="0" w:color="000000"/>
              <w:bottom w:val="single" w:sz="4" w:space="0" w:color="000000"/>
              <w:right w:val="single" w:sz="4" w:space="0" w:color="000000"/>
            </w:tcBorders>
            <w:tcMar>
              <w:top w:w="80" w:type="dxa"/>
              <w:left w:w="260" w:type="dxa"/>
              <w:bottom w:w="80" w:type="dxa"/>
              <w:right w:w="80" w:type="dxa"/>
            </w:tcMar>
          </w:tcPr>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ind w:left="180"/>
              <w:rPr>
                <w:rStyle w:val="Nenhum"/>
                <w:sz w:val="20"/>
                <w:szCs w:val="20"/>
              </w:rPr>
            </w:pPr>
            <w:r w:rsidRPr="00541F46">
              <w:rPr>
                <w:rStyle w:val="Nenhum"/>
                <w:rFonts w:ascii="Arial" w:hAnsi="Arial"/>
                <w:sz w:val="20"/>
                <w:szCs w:val="20"/>
              </w:rPr>
              <w:t xml:space="preserve">Name of the body:  </w:t>
            </w:r>
            <w:r w:rsidRPr="00541F46">
              <w:rPr>
                <w:rStyle w:val="Nenhum"/>
                <w:rFonts w:ascii="Arial" w:hAnsi="Arial"/>
              </w:rPr>
              <w:t>Associação das Festas do Povo de Campo Maior</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line="152" w:lineRule="exact"/>
              <w:rPr>
                <w:rStyle w:val="Nenhum"/>
                <w:sz w:val="20"/>
                <w:szCs w:val="20"/>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ind w:left="300"/>
              <w:rPr>
                <w:rStyle w:val="Nenhum"/>
                <w:sz w:val="20"/>
                <w:szCs w:val="20"/>
                <w:lang w:val="en-GB"/>
              </w:rPr>
            </w:pPr>
            <w:r w:rsidRPr="00541F46">
              <w:rPr>
                <w:rStyle w:val="Nenhum"/>
                <w:rFonts w:ascii="Arial" w:hAnsi="Arial"/>
                <w:sz w:val="20"/>
                <w:szCs w:val="20"/>
                <w:lang w:val="en-US"/>
              </w:rPr>
              <w:t xml:space="preserve">Name and title of  </w:t>
            </w:r>
            <w:r w:rsidRPr="00541F46">
              <w:rPr>
                <w:rStyle w:val="Nenhum"/>
                <w:rFonts w:ascii="Arial" w:hAnsi="Arial"/>
                <w:lang w:val="en-US"/>
              </w:rPr>
              <w:t>João Rosinha</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line="223" w:lineRule="auto"/>
              <w:ind w:left="120"/>
              <w:rPr>
                <w:rStyle w:val="Nenhum"/>
                <w:sz w:val="20"/>
                <w:szCs w:val="20"/>
              </w:rPr>
            </w:pPr>
            <w:r w:rsidRPr="00541F46">
              <w:rPr>
                <w:rStyle w:val="Nenhum"/>
                <w:rFonts w:ascii="Arial" w:hAnsi="Arial"/>
                <w:sz w:val="20"/>
                <w:szCs w:val="20"/>
              </w:rPr>
              <w:t>the contact person:</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line="149" w:lineRule="exact"/>
              <w:rPr>
                <w:rStyle w:val="Nenhum"/>
                <w:sz w:val="20"/>
                <w:szCs w:val="20"/>
              </w:rPr>
            </w:pP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ind w:left="1040"/>
              <w:rPr>
                <w:rStyle w:val="Nenhum"/>
                <w:sz w:val="20"/>
                <w:szCs w:val="20"/>
              </w:rPr>
            </w:pPr>
            <w:r w:rsidRPr="00541F46">
              <w:rPr>
                <w:rStyle w:val="Nenhum"/>
                <w:rFonts w:ascii="Arial" w:hAnsi="Arial"/>
                <w:sz w:val="20"/>
                <w:szCs w:val="20"/>
              </w:rPr>
              <w:t xml:space="preserve">Address:  </w:t>
            </w:r>
            <w:r w:rsidRPr="00541F46">
              <w:rPr>
                <w:rStyle w:val="Nenhum"/>
                <w:rFonts w:ascii="Arial" w:hAnsi="Arial"/>
              </w:rPr>
              <w:t>Rua 25 de Abril, nº4</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line="66" w:lineRule="exact"/>
              <w:rPr>
                <w:rStyle w:val="Nenhum"/>
                <w:sz w:val="20"/>
                <w:szCs w:val="20"/>
              </w:rPr>
            </w:pP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ind w:left="1940"/>
              <w:rPr>
                <w:rStyle w:val="Nenhum"/>
                <w:sz w:val="20"/>
                <w:szCs w:val="20"/>
              </w:rPr>
            </w:pPr>
            <w:r w:rsidRPr="00541F46">
              <w:rPr>
                <w:rStyle w:val="Nenhum"/>
                <w:rFonts w:ascii="Arial" w:hAnsi="Arial"/>
              </w:rPr>
              <w:t>Apartado 76</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line="81" w:lineRule="exact"/>
              <w:rPr>
                <w:rStyle w:val="Nenhum"/>
                <w:sz w:val="20"/>
                <w:szCs w:val="20"/>
              </w:rPr>
            </w:pP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ind w:left="1940"/>
              <w:rPr>
                <w:rStyle w:val="Nenhum"/>
                <w:sz w:val="20"/>
                <w:szCs w:val="20"/>
              </w:rPr>
            </w:pPr>
            <w:r w:rsidRPr="00541F46">
              <w:rPr>
                <w:rStyle w:val="Nenhum"/>
                <w:rFonts w:ascii="Arial" w:hAnsi="Arial"/>
              </w:rPr>
              <w:t>7370-054 Campo Maior</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line="160" w:lineRule="exact"/>
              <w:rPr>
                <w:rStyle w:val="Nenhum"/>
                <w:sz w:val="20"/>
                <w:szCs w:val="20"/>
              </w:rPr>
            </w:pP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ind w:left="80"/>
              <w:rPr>
                <w:rStyle w:val="Nenhum"/>
                <w:sz w:val="20"/>
                <w:szCs w:val="20"/>
              </w:rPr>
            </w:pPr>
            <w:r w:rsidRPr="00541F46">
              <w:rPr>
                <w:rStyle w:val="Nenhum"/>
                <w:rFonts w:ascii="Arial" w:hAnsi="Arial"/>
                <w:sz w:val="20"/>
                <w:szCs w:val="20"/>
              </w:rPr>
              <w:t xml:space="preserve">Telephone number:  </w:t>
            </w:r>
            <w:r w:rsidRPr="00541F46">
              <w:rPr>
                <w:rStyle w:val="Nenhum"/>
                <w:rFonts w:ascii="Arial" w:hAnsi="Arial"/>
              </w:rPr>
              <w:t>+351 268 688 300</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line="160" w:lineRule="exact"/>
              <w:rPr>
                <w:rStyle w:val="Nenhum"/>
                <w:sz w:val="20"/>
                <w:szCs w:val="20"/>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ind w:left="500"/>
              <w:rPr>
                <w:rStyle w:val="Nenhum"/>
                <w:sz w:val="20"/>
                <w:szCs w:val="20"/>
                <w:lang w:val="en-GB"/>
              </w:rPr>
            </w:pPr>
            <w:r w:rsidRPr="00541F46">
              <w:rPr>
                <w:rStyle w:val="Nenhum"/>
                <w:rFonts w:ascii="Arial" w:hAnsi="Arial"/>
                <w:sz w:val="20"/>
                <w:szCs w:val="20"/>
                <w:lang w:val="en-US"/>
              </w:rPr>
              <w:t xml:space="preserve">Email address:  </w:t>
            </w:r>
            <w:r w:rsidRPr="00541F46">
              <w:rPr>
                <w:rStyle w:val="Nenhum"/>
                <w:rFonts w:ascii="Arial" w:hAnsi="Arial"/>
                <w:lang w:val="en-US"/>
              </w:rPr>
              <w:t>joaofreitasrosinha@gmail.com</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line="160" w:lineRule="exact"/>
              <w:rPr>
                <w:rStyle w:val="Nenhum"/>
                <w:sz w:val="20"/>
                <w:szCs w:val="20"/>
                <w:lang w:val="en-US"/>
              </w:rPr>
            </w:pP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ind w:right="7720"/>
              <w:jc w:val="right"/>
              <w:rPr>
                <w:rStyle w:val="Nenhum"/>
                <w:sz w:val="20"/>
                <w:szCs w:val="20"/>
                <w:lang w:val="en-GB"/>
              </w:rPr>
            </w:pPr>
            <w:r w:rsidRPr="00541F46">
              <w:rPr>
                <w:rStyle w:val="Nenhum"/>
                <w:rFonts w:ascii="Arial" w:hAnsi="Arial"/>
                <w:sz w:val="20"/>
                <w:szCs w:val="20"/>
                <w:lang w:val="en-US"/>
              </w:rPr>
              <w:t>Other relevant</w:t>
            </w:r>
          </w:p>
          <w:p w:rsidR="000725A6" w:rsidRDefault="000725A6" w:rsidP="00541F46">
            <w:pPr>
              <w:pStyle w:val="Corpo"/>
              <w:pBdr>
                <w:top w:val="none" w:sz="0" w:space="0" w:color="auto"/>
                <w:left w:val="none" w:sz="0" w:space="0" w:color="auto"/>
                <w:bottom w:val="none" w:sz="0" w:space="0" w:color="auto"/>
                <w:right w:val="none" w:sz="0" w:space="0" w:color="auto"/>
                <w:bar w:val="none" w:sz="0" w:color="auto"/>
              </w:pBdr>
              <w:ind w:right="7720"/>
              <w:jc w:val="right"/>
            </w:pPr>
            <w:r w:rsidRPr="00541F46">
              <w:rPr>
                <w:rStyle w:val="Nenhum"/>
                <w:rFonts w:ascii="Arial" w:hAnsi="Arial"/>
                <w:sz w:val="20"/>
                <w:szCs w:val="20"/>
              </w:rPr>
              <w:t>information:</w:t>
            </w:r>
          </w:p>
        </w:tc>
      </w:tr>
    </w:tbl>
    <w:p w:rsidR="000725A6" w:rsidRDefault="000725A6">
      <w:pPr>
        <w:pStyle w:val="Corpo"/>
        <w:widowControl w:val="0"/>
        <w:pBdr>
          <w:top w:val="none" w:sz="0" w:space="0" w:color="auto"/>
          <w:left w:val="none" w:sz="0" w:space="0" w:color="auto"/>
          <w:bottom w:val="none" w:sz="0" w:space="0" w:color="auto"/>
          <w:right w:val="none" w:sz="0" w:space="0" w:color="auto"/>
          <w:bar w:val="none" w:sz="0" w:color="auto"/>
        </w:pBdr>
        <w:jc w:val="both"/>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33" w:lineRule="auto"/>
        <w:ind w:right="120"/>
        <w:jc w:val="both"/>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rPr>
      </w:pPr>
      <w:r>
        <w:rPr>
          <w:noProof/>
        </w:rPr>
        <w:pict>
          <v:line id="_x0000_s1111" style="position:absolute;z-index:251698176;visibility:visible;mso-wrap-distance-left:0;mso-wrap-distance-right:0;mso-position-vertical-relative:line" from="-5.3pt,194.7pt" to="477.7pt,194.7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rPr>
      </w:pPr>
      <w:r>
        <w:rPr>
          <w:noProof/>
        </w:rPr>
        <w:pict>
          <v:shape id="_x0000_s1112" type="#_x0000_t75" alt="Picture 183" style="position:absolute;margin-left:-5.3pt;margin-top:10.25pt;width:482.65pt;height:25.8pt;z-index:-251709440;visibility:visible;mso-wrap-distance-left:0;mso-wrap-distance-right:0;mso-position-vertical-relative:line" strokeweight="1pt">
            <v:stroke miterlimit="4"/>
            <v:imagedata r:id="rId9"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00" w:lineRule="exact"/>
        <w:rPr>
          <w:sz w:val="20"/>
          <w:szCs w:val="20"/>
        </w:rPr>
      </w:pPr>
    </w:p>
    <w:p w:rsidR="000725A6" w:rsidRDefault="000725A6" w:rsidP="003C0334">
      <w:pPr>
        <w:pStyle w:val="Corpo"/>
        <w:numPr>
          <w:ilvl w:val="0"/>
          <w:numId w:val="40"/>
        </w:numPr>
        <w:pBdr>
          <w:top w:val="none" w:sz="0" w:space="0" w:color="auto"/>
          <w:left w:val="none" w:sz="0" w:space="0" w:color="auto"/>
          <w:bottom w:val="none" w:sz="0" w:space="0" w:color="auto"/>
          <w:right w:val="none" w:sz="0" w:space="0" w:color="auto"/>
          <w:bar w:val="none" w:sz="0" w:color="auto"/>
        </w:pBdr>
        <w:rPr>
          <w:rFonts w:ascii="Arial" w:hAnsi="Arial"/>
          <w:b/>
          <w:bCs/>
          <w:sz w:val="24"/>
          <w:szCs w:val="24"/>
          <w:lang w:val="en-US"/>
        </w:rPr>
      </w:pPr>
      <w:r>
        <w:rPr>
          <w:rStyle w:val="Nenhum"/>
          <w:rFonts w:ascii="Arial" w:hAnsi="Arial"/>
          <w:b/>
          <w:bCs/>
          <w:sz w:val="24"/>
          <w:szCs w:val="24"/>
          <w:lang w:val="en-US"/>
        </w:rPr>
        <w:t>Community participation and consent in the nomination process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6" w:lineRule="auto"/>
        <w:ind w:right="120"/>
        <w:jc w:val="both"/>
        <w:rPr>
          <w:rStyle w:val="Nenhum"/>
          <w:sz w:val="20"/>
          <w:szCs w:val="20"/>
          <w:lang w:val="en-GB"/>
        </w:rPr>
      </w:pPr>
      <w:r>
        <w:rPr>
          <w:rStyle w:val="Nenhum"/>
          <w:rFonts w:ascii="Arial" w:hAnsi="Arial"/>
          <w:i/>
          <w:iCs/>
          <w:sz w:val="18"/>
          <w:szCs w:val="18"/>
          <w:lang w:val="en-US"/>
        </w:rPr>
        <w:t xml:space="preserve">For </w:t>
      </w:r>
      <w:r>
        <w:rPr>
          <w:rStyle w:val="Nenhum"/>
          <w:rFonts w:ascii="Arial" w:hAnsi="Arial"/>
          <w:b/>
          <w:bCs/>
          <w:i/>
          <w:iCs/>
          <w:sz w:val="18"/>
          <w:szCs w:val="18"/>
          <w:lang w:val="en-US"/>
        </w:rPr>
        <w:t>Criterion R.4</w:t>
      </w:r>
      <w:r>
        <w:rPr>
          <w:rStyle w:val="Nenhum"/>
          <w:rFonts w:ascii="Arial" w:hAnsi="Arial"/>
          <w:i/>
          <w:iCs/>
          <w:sz w:val="18"/>
          <w:szCs w:val="18"/>
          <w:lang w:val="en-US"/>
        </w:rPr>
        <w:t xml:space="preserve">, States </w:t>
      </w:r>
      <w:r>
        <w:rPr>
          <w:rStyle w:val="Nenhum"/>
          <w:rFonts w:ascii="Arial" w:hAnsi="Arial"/>
          <w:b/>
          <w:bCs/>
          <w:i/>
          <w:iCs/>
          <w:sz w:val="18"/>
          <w:szCs w:val="18"/>
          <w:lang w:val="en-US"/>
        </w:rPr>
        <w:t>shall demonstrate that ‘the element has been nominated following the widest possible</w:t>
      </w:r>
      <w:r>
        <w:rPr>
          <w:rStyle w:val="Nenhum"/>
          <w:rFonts w:ascii="Arial" w:hAnsi="Arial"/>
          <w:i/>
          <w:iCs/>
          <w:sz w:val="18"/>
          <w:szCs w:val="18"/>
          <w:lang w:val="en-US"/>
        </w:rPr>
        <w:t xml:space="preserve"> </w:t>
      </w:r>
      <w:r>
        <w:rPr>
          <w:rStyle w:val="Nenhum"/>
          <w:rFonts w:ascii="Arial" w:hAnsi="Arial"/>
          <w:b/>
          <w:bCs/>
          <w:i/>
          <w:iCs/>
          <w:sz w:val="18"/>
          <w:szCs w:val="18"/>
          <w:lang w:val="en-US"/>
        </w:rPr>
        <w:t>participation of the community, group or, if applicable, individuals concerned and with their free, prior and informed consent’</w:t>
      </w:r>
      <w:r>
        <w:rPr>
          <w:rStyle w:val="Nenhum"/>
          <w:rFonts w:ascii="Arial" w:hAnsi="Arial"/>
          <w:i/>
          <w:iCs/>
          <w:sz w:val="18"/>
          <w:szCs w:val="18"/>
          <w:lang w:val="en-US"/>
        </w:rPr>
        <w: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580"/>
        </w:tabs>
        <w:spacing w:line="235" w:lineRule="auto"/>
        <w:ind w:left="600" w:right="320" w:hanging="565"/>
        <w:rPr>
          <w:rStyle w:val="Nenhum"/>
          <w:sz w:val="20"/>
          <w:szCs w:val="20"/>
          <w:lang w:val="en-GB"/>
        </w:rPr>
      </w:pPr>
      <w:r>
        <w:rPr>
          <w:rStyle w:val="Nenhum"/>
          <w:rFonts w:ascii="Arial" w:hAnsi="Arial"/>
          <w:b/>
          <w:bCs/>
          <w:lang w:val="en-US"/>
        </w:rPr>
        <w:t>4.a.</w:t>
      </w:r>
      <w:r>
        <w:rPr>
          <w:rStyle w:val="Nenhum"/>
          <w:rFonts w:ascii="Arial" w:hAnsi="Arial"/>
          <w:b/>
          <w:bCs/>
          <w:lang w:val="en-US"/>
        </w:rPr>
        <w:tab/>
        <w:t>Participation of communities, groups and individuals concerned in the nomination process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3"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3" w:lineRule="auto"/>
        <w:ind w:right="100"/>
        <w:jc w:val="both"/>
        <w:rPr>
          <w:rStyle w:val="Nenhum"/>
          <w:sz w:val="20"/>
          <w:szCs w:val="20"/>
          <w:lang w:val="en-GB"/>
        </w:rPr>
      </w:pPr>
      <w:r>
        <w:rPr>
          <w:rStyle w:val="Nenhum"/>
          <w:rFonts w:ascii="Arial" w:hAnsi="Arial"/>
          <w:i/>
          <w:iCs/>
          <w:sz w:val="18"/>
          <w:szCs w:val="18"/>
          <w:lang w:val="en-US"/>
        </w:rPr>
        <w:t>Describe how the community, group or, if applicable, individuals concerned have actively participated in all stages of the preparation of the nomination, including in terms of the role of gender.</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8" w:lineRule="auto"/>
        <w:ind w:right="100"/>
        <w:jc w:val="both"/>
        <w:rPr>
          <w:rStyle w:val="Nenhum"/>
          <w:sz w:val="20"/>
          <w:szCs w:val="20"/>
          <w:lang w:val="en-GB"/>
        </w:rPr>
      </w:pPr>
      <w:r>
        <w:rPr>
          <w:rStyle w:val="Nenhum"/>
          <w:rFonts w:ascii="Arial" w:hAnsi="Arial"/>
          <w:i/>
          <w:iCs/>
          <w:sz w:val="18"/>
          <w:szCs w:val="18"/>
          <w:lang w:val="en-US"/>
        </w:rPr>
        <w:t>States Parties are encouraged to prepare nominations with the participation of a wide variety of other parties concerned, including, where appropriate, local and regional governments, communities, NGOs, research institutes, centres of expertise and others. States Parties are reminded that the communities, groups and, in some cases, individuals whose intangible cultural heritage is concerned are essential participants throughout the conception and preparation of nominations, proposals and requests, as well as the planning and implementation of safeguarding measures, and are invited to devise creative measures to ensure that their widest possible participation is built in at every stage, as required by Article 15 of the Convention.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960"/>
        <w:rPr>
          <w:rStyle w:val="Nenhum"/>
          <w:sz w:val="20"/>
          <w:szCs w:val="20"/>
          <w:lang w:val="en-GB"/>
        </w:rPr>
      </w:pPr>
      <w:r>
        <w:rPr>
          <w:rStyle w:val="Nenhum"/>
          <w:rFonts w:ascii="Arial" w:hAnsi="Arial"/>
          <w:i/>
          <w:iCs/>
          <w:sz w:val="18"/>
          <w:szCs w:val="18"/>
          <w:lang w:val="en-US"/>
        </w:rPr>
        <w:t>Not fewer than 300 or more than 500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headerReference w:type="default" r:id="rId22"/>
          <w:pgSz w:w="11900" w:h="16840"/>
          <w:pgMar w:top="392" w:right="1122" w:bottom="0" w:left="124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rFonts w:ascii="Arial" w:hAnsi="Arial" w:cs="Arial"/>
          <w:sz w:val="16"/>
          <w:szCs w:val="16"/>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rFonts w:ascii="Arial" w:hAnsi="Arial" w:cs="Arial"/>
          <w:sz w:val="16"/>
          <w:szCs w:val="16"/>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rFonts w:ascii="Arial" w:hAnsi="Arial" w:cs="Arial"/>
          <w:sz w:val="16"/>
          <w:szCs w:val="16"/>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rFonts w:ascii="Arial" w:hAnsi="Arial" w:cs="Arial"/>
          <w:sz w:val="16"/>
          <w:szCs w:val="16"/>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sz w:val="20"/>
          <w:szCs w:val="20"/>
          <w:lang w:val="en-GB"/>
        </w:rPr>
      </w:pPr>
      <w:r>
        <w:rPr>
          <w:rStyle w:val="Nenhum"/>
          <w:rFonts w:ascii="Arial" w:hAnsi="Arial"/>
          <w:sz w:val="16"/>
          <w:szCs w:val="16"/>
          <w:lang w:val="en-US"/>
        </w:rPr>
        <w:t>Form ICH-02-2020-EN – revised on 21/03/2018 – page 10</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1122" w:bottom="0" w:left="1240" w:header="0" w:footer="0" w:gutter="0"/>
          <w:cols w:space="720"/>
          <w:rtlGutter/>
        </w:sectPr>
      </w:pPr>
    </w:p>
    <w:tbl>
      <w:tblPr>
        <w:tblW w:w="95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528"/>
      </w:tblGrid>
      <w:tr w:rsidR="000725A6" w:rsidTr="00541F46">
        <w:trPr>
          <w:trHeight w:val="9363"/>
        </w:trPr>
        <w:tc>
          <w:tcPr>
            <w:tcW w:w="95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US"/>
              </w:rPr>
            </w:pPr>
            <w:r w:rsidRPr="00541F46">
              <w:rPr>
                <w:rStyle w:val="Nenhum"/>
                <w:rFonts w:ascii="Arial" w:hAnsi="Arial"/>
                <w:lang w:val="en-US"/>
              </w:rPr>
              <w:t>Throughout the process of invent</w:t>
            </w:r>
            <w:r w:rsidRPr="00726373">
              <w:rPr>
                <w:rStyle w:val="Nenhum"/>
                <w:rFonts w:ascii="Arial" w:hAnsi="Arial"/>
                <w:lang w:val="en-GB"/>
              </w:rPr>
              <w:t>oryi</w:t>
            </w:r>
            <w:r w:rsidRPr="00541F46">
              <w:rPr>
                <w:rStyle w:val="Nenhum"/>
                <w:rFonts w:ascii="Arial" w:hAnsi="Arial"/>
                <w:lang w:val="en-US"/>
              </w:rPr>
              <w:t xml:space="preserve">ng all </w:t>
            </w:r>
            <w:r w:rsidRPr="00726373">
              <w:rPr>
                <w:rStyle w:val="Nenhum"/>
                <w:rFonts w:ascii="Arial" w:hAnsi="Arial"/>
                <w:lang w:val="en-GB"/>
              </w:rPr>
              <w:t xml:space="preserve">the </w:t>
            </w:r>
            <w:r w:rsidRPr="00541F46">
              <w:rPr>
                <w:rStyle w:val="Nenhum"/>
                <w:rFonts w:ascii="Arial" w:hAnsi="Arial"/>
                <w:lang w:val="en-US"/>
              </w:rPr>
              <w:t xml:space="preserve">information about the People's Festival of Campo Maior ("Festas do Povo de Campo Maior"), the </w:t>
            </w:r>
            <w:r w:rsidRPr="00726373">
              <w:rPr>
                <w:rStyle w:val="Nenhum"/>
                <w:rFonts w:ascii="Arial" w:hAnsi="Arial"/>
                <w:lang w:val="en-GB"/>
              </w:rPr>
              <w:t xml:space="preserve">coordinating </w:t>
            </w:r>
            <w:r w:rsidRPr="00541F46">
              <w:rPr>
                <w:rStyle w:val="Nenhum"/>
                <w:rFonts w:ascii="Arial" w:hAnsi="Arial"/>
                <w:lang w:val="en-US"/>
              </w:rPr>
              <w:t xml:space="preserve">team </w:t>
            </w:r>
            <w:r w:rsidRPr="00726373">
              <w:rPr>
                <w:rStyle w:val="Nenhum"/>
                <w:rFonts w:ascii="Arial" w:hAnsi="Arial"/>
                <w:lang w:val="en-GB"/>
              </w:rPr>
              <w:t>came into</w:t>
            </w:r>
            <w:r w:rsidRPr="00541F46">
              <w:rPr>
                <w:rStyle w:val="Nenhum"/>
                <w:rFonts w:ascii="Arial" w:hAnsi="Arial"/>
                <w:lang w:val="en-US"/>
              </w:rPr>
              <w:t xml:space="preserve"> direct contact with the </w:t>
            </w:r>
            <w:r w:rsidRPr="00726373">
              <w:rPr>
                <w:rStyle w:val="Nenhum"/>
                <w:rFonts w:ascii="Arial" w:hAnsi="Arial"/>
                <w:lang w:val="en-GB"/>
              </w:rPr>
              <w:t xml:space="preserve">local </w:t>
            </w:r>
            <w:r w:rsidRPr="00541F46">
              <w:rPr>
                <w:rStyle w:val="Nenhum"/>
                <w:rFonts w:ascii="Arial" w:hAnsi="Arial"/>
                <w:lang w:val="en-US"/>
              </w:rPr>
              <w:t>population - the central element of this festive event.</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US"/>
              </w:rPr>
            </w:pPr>
            <w:r w:rsidRPr="00541F46">
              <w:rPr>
                <w:rStyle w:val="Nenhum"/>
                <w:rFonts w:ascii="Arial" w:hAnsi="Arial"/>
                <w:lang w:val="en-US"/>
              </w:rPr>
              <w:t xml:space="preserve">The main meetings were held with several "street </w:t>
            </w:r>
            <w:r w:rsidRPr="00726373">
              <w:rPr>
                <w:rStyle w:val="Nenhum"/>
                <w:rFonts w:ascii="Arial" w:hAnsi="Arial"/>
                <w:lang w:val="en-GB"/>
              </w:rPr>
              <w:t>leaders</w:t>
            </w:r>
            <w:r w:rsidRPr="00541F46">
              <w:rPr>
                <w:rStyle w:val="Nenhum"/>
                <w:rFonts w:ascii="Arial" w:hAnsi="Arial"/>
                <w:lang w:val="en-US"/>
              </w:rPr>
              <w:t xml:space="preserve">" </w:t>
            </w:r>
            <w:r w:rsidRPr="00726373">
              <w:rPr>
                <w:rStyle w:val="Nenhum"/>
                <w:rFonts w:ascii="Arial" w:hAnsi="Arial"/>
                <w:lang w:val="en-GB"/>
              </w:rPr>
              <w:t xml:space="preserve">who were </w:t>
            </w:r>
            <w:r w:rsidRPr="00541F46">
              <w:rPr>
                <w:rStyle w:val="Nenhum"/>
                <w:rFonts w:ascii="Arial" w:hAnsi="Arial"/>
                <w:lang w:val="en-US"/>
              </w:rPr>
              <w:t>previously</w:t>
            </w:r>
            <w:r w:rsidRPr="00726373">
              <w:rPr>
                <w:rStyle w:val="Nenhum"/>
                <w:rFonts w:ascii="Arial" w:hAnsi="Arial"/>
                <w:lang w:val="en-GB"/>
              </w:rPr>
              <w:t xml:space="preserve"> </w:t>
            </w:r>
            <w:r w:rsidRPr="00541F46">
              <w:rPr>
                <w:rStyle w:val="Nenhum"/>
                <w:rFonts w:ascii="Arial" w:hAnsi="Arial"/>
                <w:lang w:val="en-US"/>
              </w:rPr>
              <w:t>responsible for organi</w:t>
            </w:r>
            <w:r w:rsidRPr="00726373">
              <w:rPr>
                <w:rStyle w:val="Nenhum"/>
                <w:rFonts w:ascii="Arial" w:hAnsi="Arial"/>
                <w:lang w:val="en-GB"/>
              </w:rPr>
              <w:t>s</w:t>
            </w:r>
            <w:r w:rsidRPr="00541F46">
              <w:rPr>
                <w:rStyle w:val="Nenhum"/>
                <w:rFonts w:ascii="Arial" w:hAnsi="Arial"/>
                <w:lang w:val="en-US"/>
              </w:rPr>
              <w:t xml:space="preserve">ation of </w:t>
            </w:r>
            <w:r w:rsidRPr="00726373">
              <w:rPr>
                <w:rStyle w:val="Nenhum"/>
                <w:rFonts w:ascii="Arial" w:hAnsi="Arial"/>
                <w:lang w:val="en-GB"/>
              </w:rPr>
              <w:t xml:space="preserve">the </w:t>
            </w:r>
            <w:r w:rsidRPr="00541F46">
              <w:rPr>
                <w:rStyle w:val="Nenhum"/>
                <w:rFonts w:ascii="Arial" w:hAnsi="Arial"/>
                <w:lang w:val="en-US"/>
              </w:rPr>
              <w:t>celebration</w:t>
            </w:r>
            <w:r w:rsidRPr="00726373">
              <w:rPr>
                <w:rStyle w:val="Nenhum"/>
                <w:rFonts w:ascii="Arial" w:hAnsi="Arial"/>
                <w:lang w:val="en-GB"/>
              </w:rPr>
              <w:t xml:space="preserve">s </w:t>
            </w:r>
            <w:r w:rsidRPr="00541F46">
              <w:rPr>
                <w:rStyle w:val="Nenhum"/>
                <w:rFonts w:ascii="Arial" w:hAnsi="Arial"/>
                <w:lang w:val="en-US"/>
              </w:rPr>
              <w:t>(</w:t>
            </w:r>
            <w:r w:rsidRPr="00726373">
              <w:rPr>
                <w:rStyle w:val="Nenhum"/>
                <w:rFonts w:ascii="Arial" w:hAnsi="Arial"/>
                <w:lang w:val="en-GB"/>
              </w:rPr>
              <w:t xml:space="preserve">in </w:t>
            </w:r>
            <w:r w:rsidRPr="00541F46">
              <w:rPr>
                <w:rStyle w:val="Nenhum"/>
                <w:rFonts w:ascii="Arial" w:hAnsi="Arial"/>
                <w:lang w:val="en-US"/>
              </w:rPr>
              <w:t xml:space="preserve">their streets). These </w:t>
            </w:r>
            <w:r w:rsidRPr="00726373">
              <w:rPr>
                <w:rStyle w:val="Nenhum"/>
                <w:rFonts w:ascii="Arial" w:hAnsi="Arial"/>
                <w:lang w:val="en-GB"/>
              </w:rPr>
              <w:t xml:space="preserve">meetings </w:t>
            </w:r>
            <w:r w:rsidRPr="00541F46">
              <w:rPr>
                <w:rStyle w:val="Nenhum"/>
                <w:rFonts w:ascii="Arial" w:hAnsi="Arial"/>
                <w:lang w:val="en-US"/>
              </w:rPr>
              <w:t>took place at the Campo Maior</w:t>
            </w:r>
            <w:r w:rsidRPr="00726373">
              <w:rPr>
                <w:rStyle w:val="Nenhum"/>
                <w:rFonts w:ascii="Arial" w:hAnsi="Arial"/>
                <w:lang w:val="en-GB"/>
              </w:rPr>
              <w:t xml:space="preserve"> </w:t>
            </w:r>
            <w:r w:rsidRPr="00541F46">
              <w:rPr>
                <w:rStyle w:val="Nenhum"/>
                <w:rFonts w:ascii="Arial" w:hAnsi="Arial"/>
                <w:lang w:val="en-US"/>
              </w:rPr>
              <w:t>Cultural Cent</w:t>
            </w:r>
            <w:r w:rsidRPr="00726373">
              <w:rPr>
                <w:rStyle w:val="Nenhum"/>
                <w:rFonts w:ascii="Arial" w:hAnsi="Arial"/>
                <w:lang w:val="en-GB"/>
              </w:rPr>
              <w:t>re</w:t>
            </w:r>
            <w:r w:rsidRPr="00541F46">
              <w:rPr>
                <w:rStyle w:val="Nenhum"/>
                <w:rFonts w:ascii="Arial" w:hAnsi="Arial"/>
                <w:lang w:val="en-US"/>
              </w:rPr>
              <w:t xml:space="preserve">, and had great support. The population explained how many times they had been "Street </w:t>
            </w:r>
            <w:r w:rsidRPr="00726373">
              <w:rPr>
                <w:rStyle w:val="Nenhum"/>
                <w:rFonts w:ascii="Arial" w:hAnsi="Arial"/>
                <w:lang w:val="en-GB"/>
              </w:rPr>
              <w:t>Leaders</w:t>
            </w:r>
            <w:r w:rsidRPr="00541F46">
              <w:rPr>
                <w:rStyle w:val="Nenhum"/>
                <w:rFonts w:ascii="Arial" w:hAnsi="Arial"/>
                <w:lang w:val="en-US"/>
              </w:rPr>
              <w:t xml:space="preserve">" and why; they </w:t>
            </w:r>
            <w:r w:rsidRPr="00726373">
              <w:rPr>
                <w:rStyle w:val="Nenhum"/>
                <w:rFonts w:ascii="Arial" w:hAnsi="Arial"/>
                <w:lang w:val="en-GB"/>
              </w:rPr>
              <w:t>stated</w:t>
            </w:r>
            <w:r w:rsidRPr="00541F46">
              <w:rPr>
                <w:rStyle w:val="Nenhum"/>
                <w:rFonts w:ascii="Arial" w:hAnsi="Arial"/>
                <w:lang w:val="en-US"/>
              </w:rPr>
              <w:t xml:space="preserve"> that the organi</w:t>
            </w:r>
            <w:r w:rsidRPr="00726373">
              <w:rPr>
                <w:rStyle w:val="Nenhum"/>
                <w:rFonts w:ascii="Arial" w:hAnsi="Arial"/>
                <w:lang w:val="en-GB"/>
              </w:rPr>
              <w:t>s</w:t>
            </w:r>
            <w:r w:rsidRPr="00541F46">
              <w:rPr>
                <w:rStyle w:val="Nenhum"/>
                <w:rFonts w:ascii="Arial" w:hAnsi="Arial"/>
                <w:lang w:val="en-US"/>
              </w:rPr>
              <w:t xml:space="preserve">ation and preparation of the festive event was, indeed, hard work, but extremely </w:t>
            </w:r>
            <w:r w:rsidRPr="00726373">
              <w:rPr>
                <w:rStyle w:val="Nenhum"/>
                <w:rFonts w:ascii="Arial" w:hAnsi="Arial"/>
                <w:lang w:val="en-GB"/>
              </w:rPr>
              <w:t>reward</w:t>
            </w:r>
            <w:r w:rsidRPr="00541F46">
              <w:rPr>
                <w:rStyle w:val="Nenhum"/>
                <w:rFonts w:ascii="Arial" w:hAnsi="Arial"/>
                <w:lang w:val="en-US"/>
              </w:rPr>
              <w:t xml:space="preserve">ing. They </w:t>
            </w:r>
            <w:r w:rsidRPr="00726373">
              <w:rPr>
                <w:rStyle w:val="Nenhum"/>
                <w:rFonts w:ascii="Arial" w:hAnsi="Arial"/>
                <w:lang w:val="en-GB"/>
              </w:rPr>
              <w:t>ask</w:t>
            </w:r>
            <w:r w:rsidRPr="00541F46">
              <w:rPr>
                <w:rStyle w:val="Nenhum"/>
                <w:rFonts w:ascii="Arial" w:hAnsi="Arial"/>
                <w:lang w:val="en-US"/>
              </w:rPr>
              <w:t xml:space="preserve">ed about what benefits would </w:t>
            </w:r>
            <w:r w:rsidRPr="00726373">
              <w:rPr>
                <w:rStyle w:val="Nenhum"/>
                <w:rFonts w:ascii="Arial" w:hAnsi="Arial"/>
                <w:lang w:val="en-GB"/>
              </w:rPr>
              <w:t>derive from</w:t>
            </w:r>
            <w:r w:rsidRPr="00541F46">
              <w:rPr>
                <w:rStyle w:val="Nenhum"/>
                <w:rFonts w:ascii="Arial" w:hAnsi="Arial"/>
                <w:lang w:val="en-US"/>
              </w:rPr>
              <w:t xml:space="preserve"> inscription on the National Inventory</w:t>
            </w:r>
            <w:r w:rsidRPr="00726373">
              <w:rPr>
                <w:rStyle w:val="Nenhum"/>
                <w:rFonts w:ascii="Arial" w:hAnsi="Arial"/>
                <w:lang w:val="en-GB"/>
              </w:rPr>
              <w:t xml:space="preserve"> list</w:t>
            </w:r>
            <w:r w:rsidRPr="00541F46">
              <w:rPr>
                <w:rStyle w:val="Nenhum"/>
                <w:rFonts w:ascii="Arial" w:hAnsi="Arial"/>
                <w:lang w:val="en-US"/>
              </w:rPr>
              <w:t xml:space="preserve">, and </w:t>
            </w:r>
            <w:r w:rsidRPr="00726373">
              <w:rPr>
                <w:rStyle w:val="Nenhum"/>
                <w:rFonts w:ascii="Arial" w:hAnsi="Arial"/>
                <w:lang w:val="en-GB"/>
              </w:rPr>
              <w:t>in the subsequent stage</w:t>
            </w:r>
            <w:r w:rsidRPr="00541F46">
              <w:rPr>
                <w:rStyle w:val="Nenhum"/>
                <w:rFonts w:ascii="Arial" w:hAnsi="Arial"/>
                <w:lang w:val="en-US"/>
              </w:rPr>
              <w:t xml:space="preserve">, the </w:t>
            </w:r>
            <w:r w:rsidRPr="00726373">
              <w:rPr>
                <w:rStyle w:val="Nenhum"/>
                <w:rFonts w:ascii="Arial" w:hAnsi="Arial"/>
                <w:lang w:val="en-GB"/>
              </w:rPr>
              <w:t xml:space="preserve">benefits from </w:t>
            </w:r>
            <w:r w:rsidRPr="00541F46">
              <w:rPr>
                <w:rStyle w:val="Nenhum"/>
                <w:rFonts w:ascii="Arial" w:hAnsi="Arial"/>
                <w:lang w:val="en-US"/>
              </w:rPr>
              <w:t xml:space="preserve">inscription on the </w:t>
            </w:r>
            <w:r w:rsidRPr="00726373">
              <w:rPr>
                <w:rStyle w:val="Nenhum"/>
                <w:rFonts w:ascii="Arial" w:hAnsi="Arial"/>
                <w:lang w:val="en-GB"/>
              </w:rPr>
              <w:t>U</w:t>
            </w:r>
            <w:r w:rsidRPr="00541F46">
              <w:rPr>
                <w:rStyle w:val="Nenhum"/>
                <w:rFonts w:ascii="Arial" w:hAnsi="Arial"/>
                <w:lang w:val="en-US"/>
              </w:rPr>
              <w:t xml:space="preserve">NESCO's Representative List; they showed some concern but </w:t>
            </w:r>
            <w:r w:rsidRPr="00726373">
              <w:rPr>
                <w:rStyle w:val="Nenhum"/>
                <w:rFonts w:ascii="Arial" w:hAnsi="Arial"/>
                <w:lang w:val="en-GB"/>
              </w:rPr>
              <w:t xml:space="preserve">were </w:t>
            </w:r>
            <w:r w:rsidRPr="00541F46">
              <w:rPr>
                <w:rStyle w:val="Nenhum"/>
                <w:rFonts w:ascii="Arial" w:hAnsi="Arial"/>
                <w:lang w:val="en-US"/>
              </w:rPr>
              <w:t xml:space="preserve">pleased about the </w:t>
            </w:r>
            <w:r w:rsidRPr="00726373">
              <w:rPr>
                <w:rStyle w:val="Nenhum"/>
                <w:rFonts w:ascii="Arial" w:hAnsi="Arial"/>
                <w:lang w:val="en-GB"/>
              </w:rPr>
              <w:t>increase in</w:t>
            </w:r>
            <w:r w:rsidRPr="00541F46">
              <w:rPr>
                <w:rStyle w:val="Nenhum"/>
                <w:rFonts w:ascii="Arial" w:hAnsi="Arial"/>
                <w:lang w:val="en-US"/>
              </w:rPr>
              <w:t xml:space="preserve"> tourism that it might represent. Besides giving valuable information, the </w:t>
            </w:r>
            <w:r w:rsidRPr="00726373">
              <w:rPr>
                <w:rStyle w:val="Nenhum"/>
                <w:rFonts w:ascii="Arial" w:hAnsi="Arial"/>
                <w:lang w:val="en-GB"/>
              </w:rPr>
              <w:t xml:space="preserve">local </w:t>
            </w:r>
            <w:r w:rsidRPr="00541F46">
              <w:rPr>
                <w:rStyle w:val="Nenhum"/>
                <w:rFonts w:ascii="Arial" w:hAnsi="Arial"/>
                <w:lang w:val="en-US"/>
              </w:rPr>
              <w:t xml:space="preserve">population </w:t>
            </w:r>
            <w:r w:rsidRPr="00726373">
              <w:rPr>
                <w:rStyle w:val="Nenhum"/>
                <w:rFonts w:ascii="Arial" w:hAnsi="Arial"/>
                <w:lang w:val="en-GB"/>
              </w:rPr>
              <w:t xml:space="preserve">demonstrated </w:t>
            </w:r>
            <w:r w:rsidRPr="00541F46">
              <w:rPr>
                <w:rStyle w:val="Nenhum"/>
                <w:rFonts w:ascii="Arial" w:hAnsi="Arial"/>
                <w:lang w:val="en-US"/>
              </w:rPr>
              <w:t>characteristic politeness, which, like the traditional flowered and joyful festiv</w:t>
            </w:r>
            <w:r w:rsidRPr="00726373">
              <w:rPr>
                <w:rStyle w:val="Nenhum"/>
                <w:rFonts w:ascii="Arial" w:hAnsi="Arial"/>
                <w:lang w:val="en-GB"/>
              </w:rPr>
              <w:t>al,</w:t>
            </w:r>
            <w:r w:rsidRPr="00541F46">
              <w:rPr>
                <w:rStyle w:val="Nenhum"/>
                <w:rFonts w:ascii="Arial" w:hAnsi="Arial"/>
                <w:lang w:val="en-US"/>
              </w:rPr>
              <w:t xml:space="preserve"> i</w:t>
            </w:r>
            <w:r w:rsidRPr="00726373">
              <w:rPr>
                <w:rStyle w:val="Nenhum"/>
                <w:rFonts w:ascii="Arial" w:hAnsi="Arial"/>
                <w:lang w:val="en-GB"/>
              </w:rPr>
              <w:t>s</w:t>
            </w:r>
            <w:r w:rsidRPr="00541F46">
              <w:rPr>
                <w:rStyle w:val="Nenhum"/>
                <w:rFonts w:ascii="Arial" w:hAnsi="Arial"/>
                <w:lang w:val="en-US"/>
              </w:rPr>
              <w:t xml:space="preserve"> a matter of </w:t>
            </w:r>
            <w:r w:rsidRPr="00726373">
              <w:rPr>
                <w:rStyle w:val="Nenhum"/>
                <w:rFonts w:ascii="Arial" w:hAnsi="Arial"/>
                <w:lang w:val="en-GB"/>
              </w:rPr>
              <w:t xml:space="preserve">local </w:t>
            </w:r>
            <w:r w:rsidRPr="00541F46">
              <w:rPr>
                <w:rStyle w:val="Nenhum"/>
                <w:rFonts w:ascii="Arial" w:hAnsi="Arial"/>
                <w:lang w:val="en-US"/>
              </w:rPr>
              <w:t>pride.</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US"/>
              </w:rPr>
            </w:pPr>
            <w:r w:rsidRPr="00541F46">
              <w:rPr>
                <w:rStyle w:val="Nenhum"/>
                <w:rFonts w:ascii="Arial" w:hAnsi="Arial"/>
                <w:lang w:val="en-US"/>
              </w:rPr>
              <w:t xml:space="preserve">In the meetings held with the Association of the People's Festival of Campo Maior, during preparation of the application, </w:t>
            </w:r>
            <w:r w:rsidRPr="00726373">
              <w:rPr>
                <w:rStyle w:val="Nenhum"/>
                <w:rFonts w:ascii="Arial" w:hAnsi="Arial"/>
                <w:lang w:val="en-GB"/>
              </w:rPr>
              <w:t xml:space="preserve">it was possible to identify </w:t>
            </w:r>
            <w:r w:rsidRPr="00541F46">
              <w:rPr>
                <w:rStyle w:val="Nenhum"/>
                <w:rFonts w:ascii="Arial" w:hAnsi="Arial"/>
                <w:lang w:val="en-US"/>
              </w:rPr>
              <w:t xml:space="preserve">the </w:t>
            </w:r>
            <w:r w:rsidRPr="00726373">
              <w:rPr>
                <w:rStyle w:val="Nenhum"/>
                <w:rFonts w:ascii="Arial" w:hAnsi="Arial"/>
                <w:lang w:val="en-GB"/>
              </w:rPr>
              <w:t xml:space="preserve">key </w:t>
            </w:r>
            <w:r w:rsidRPr="00541F46">
              <w:rPr>
                <w:rStyle w:val="Nenhum"/>
                <w:rFonts w:ascii="Arial" w:hAnsi="Arial"/>
                <w:lang w:val="en-US"/>
              </w:rPr>
              <w:t>steps and critical moments of organ</w:t>
            </w:r>
            <w:r w:rsidRPr="00726373">
              <w:rPr>
                <w:rStyle w:val="Nenhum"/>
                <w:rFonts w:ascii="Arial" w:hAnsi="Arial"/>
                <w:lang w:val="en-GB"/>
              </w:rPr>
              <w:t>is</w:t>
            </w:r>
            <w:r w:rsidRPr="00541F46">
              <w:rPr>
                <w:rStyle w:val="Nenhum"/>
                <w:rFonts w:ascii="Arial" w:hAnsi="Arial"/>
                <w:lang w:val="en-US"/>
              </w:rPr>
              <w:t>ation of the Festival</w:t>
            </w:r>
            <w:r w:rsidRPr="00726373">
              <w:rPr>
                <w:rStyle w:val="Nenhum"/>
                <w:rFonts w:ascii="Arial" w:hAnsi="Arial"/>
                <w:lang w:val="en-GB"/>
              </w:rPr>
              <w:t>,</w:t>
            </w:r>
            <w:r w:rsidRPr="00541F46">
              <w:rPr>
                <w:rStyle w:val="Nenhum"/>
                <w:rFonts w:ascii="Arial" w:hAnsi="Arial"/>
                <w:lang w:val="en-US"/>
              </w:rPr>
              <w:t xml:space="preserve"> in which the Association has </w:t>
            </w:r>
            <w:r w:rsidRPr="00726373">
              <w:rPr>
                <w:rStyle w:val="Nenhum"/>
                <w:rFonts w:ascii="Arial" w:hAnsi="Arial"/>
                <w:lang w:val="en-GB"/>
              </w:rPr>
              <w:t xml:space="preserve">played a </w:t>
            </w:r>
            <w:r w:rsidRPr="00541F46">
              <w:rPr>
                <w:rStyle w:val="Nenhum"/>
                <w:rFonts w:ascii="Arial" w:hAnsi="Arial"/>
                <w:lang w:val="en-US"/>
              </w:rPr>
              <w:t xml:space="preserve">central role since 1994, </w:t>
            </w:r>
            <w:r w:rsidRPr="00726373">
              <w:rPr>
                <w:rStyle w:val="Nenhum"/>
                <w:rFonts w:ascii="Arial" w:hAnsi="Arial"/>
                <w:lang w:val="en-GB"/>
              </w:rPr>
              <w:t>following</w:t>
            </w:r>
            <w:r w:rsidRPr="00541F46">
              <w:rPr>
                <w:rStyle w:val="Nenhum"/>
                <w:rFonts w:ascii="Arial" w:hAnsi="Arial"/>
                <w:lang w:val="en-US"/>
              </w:rPr>
              <w:t xml:space="preserve"> the announcement of the intention to </w:t>
            </w:r>
            <w:r w:rsidRPr="00726373">
              <w:rPr>
                <w:rStyle w:val="Nenhum"/>
                <w:rFonts w:ascii="Arial" w:hAnsi="Arial"/>
                <w:lang w:val="en-GB"/>
              </w:rPr>
              <w:t>hold the Festival in the respective year</w:t>
            </w:r>
            <w:r w:rsidRPr="00541F46">
              <w:rPr>
                <w:rStyle w:val="Nenhum"/>
                <w:rFonts w:ascii="Arial" w:hAnsi="Arial"/>
                <w:lang w:val="en-US"/>
              </w:rPr>
              <w:t>.</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US"/>
              </w:rPr>
            </w:pPr>
            <w:r w:rsidRPr="00541F46">
              <w:rPr>
                <w:rStyle w:val="Nenhum"/>
                <w:rFonts w:ascii="Arial" w:hAnsi="Arial"/>
                <w:lang w:val="en-US"/>
              </w:rPr>
              <w:t>It is also the Association of the People's Festival of Campo Maior</w:t>
            </w:r>
            <w:r w:rsidRPr="00726373">
              <w:rPr>
                <w:rStyle w:val="Nenhum"/>
                <w:rFonts w:ascii="Arial" w:hAnsi="Arial"/>
                <w:lang w:val="en-GB"/>
              </w:rPr>
              <w:t xml:space="preserve"> </w:t>
            </w:r>
            <w:r w:rsidRPr="00541F46">
              <w:rPr>
                <w:rStyle w:val="Nenhum"/>
                <w:rFonts w:ascii="Arial" w:hAnsi="Arial"/>
                <w:lang w:val="en-US"/>
              </w:rPr>
              <w:t xml:space="preserve">which, since the </w:t>
            </w:r>
            <w:r w:rsidRPr="00726373">
              <w:rPr>
                <w:rStyle w:val="Nenhum"/>
                <w:rFonts w:ascii="Arial" w:hAnsi="Arial"/>
                <w:lang w:val="en-GB"/>
              </w:rPr>
              <w:t xml:space="preserve">most recent </w:t>
            </w:r>
            <w:r w:rsidRPr="00541F46">
              <w:rPr>
                <w:rStyle w:val="Nenhum"/>
                <w:rFonts w:ascii="Arial" w:hAnsi="Arial"/>
                <w:lang w:val="en-US"/>
              </w:rPr>
              <w:t xml:space="preserve">editions, has ensured </w:t>
            </w:r>
            <w:r w:rsidRPr="00726373">
              <w:rPr>
                <w:rStyle w:val="Nenhum"/>
                <w:rFonts w:ascii="Arial" w:hAnsi="Arial"/>
                <w:lang w:val="en-GB"/>
              </w:rPr>
              <w:t>that</w:t>
            </w:r>
            <w:r w:rsidRPr="00541F46">
              <w:rPr>
                <w:rStyle w:val="Nenhum"/>
                <w:rFonts w:ascii="Arial" w:hAnsi="Arial"/>
                <w:lang w:val="en-US"/>
              </w:rPr>
              <w:t xml:space="preserve"> each street commission</w:t>
            </w:r>
            <w:r w:rsidRPr="00726373">
              <w:rPr>
                <w:rStyle w:val="Nenhum"/>
                <w:rFonts w:ascii="Arial" w:hAnsi="Arial"/>
                <w:lang w:val="en-GB"/>
              </w:rPr>
              <w:t xml:space="preserve"> has the</w:t>
            </w:r>
            <w:r w:rsidRPr="00541F46">
              <w:rPr>
                <w:rStyle w:val="Nenhum"/>
                <w:rFonts w:ascii="Arial" w:hAnsi="Arial"/>
                <w:lang w:val="en-US"/>
              </w:rPr>
              <w:t xml:space="preserve"> logistic conditions and </w:t>
            </w:r>
            <w:r w:rsidRPr="00726373">
              <w:rPr>
                <w:rStyle w:val="Nenhum"/>
                <w:rFonts w:ascii="Arial" w:hAnsi="Arial"/>
                <w:lang w:val="en-GB"/>
              </w:rPr>
              <w:t xml:space="preserve">is </w:t>
            </w:r>
            <w:r w:rsidRPr="00541F46">
              <w:rPr>
                <w:rStyle w:val="Nenhum"/>
                <w:rFonts w:ascii="Arial" w:hAnsi="Arial"/>
                <w:lang w:val="en-US"/>
              </w:rPr>
              <w:t>suppl</w:t>
            </w:r>
            <w:r w:rsidRPr="00726373">
              <w:rPr>
                <w:rStyle w:val="Nenhum"/>
                <w:rFonts w:ascii="Arial" w:hAnsi="Arial"/>
                <w:lang w:val="en-GB"/>
              </w:rPr>
              <w:t>ied with the</w:t>
            </w:r>
            <w:r w:rsidRPr="00541F46">
              <w:rPr>
                <w:rStyle w:val="Nenhum"/>
                <w:rFonts w:ascii="Arial" w:hAnsi="Arial"/>
                <w:lang w:val="en-US"/>
              </w:rPr>
              <w:t xml:space="preserve"> raw materials and </w:t>
            </w:r>
            <w:r w:rsidRPr="00726373">
              <w:rPr>
                <w:rStyle w:val="Nenhum"/>
                <w:rFonts w:ascii="Arial" w:hAnsi="Arial"/>
                <w:lang w:val="en-GB"/>
              </w:rPr>
              <w:t xml:space="preserve">other </w:t>
            </w:r>
            <w:r w:rsidRPr="00541F46">
              <w:rPr>
                <w:rStyle w:val="Nenhum"/>
                <w:rFonts w:ascii="Arial" w:hAnsi="Arial"/>
                <w:lang w:val="en-US"/>
              </w:rPr>
              <w:t xml:space="preserve">materials for construction of structures that will sustain the decorations of the </w:t>
            </w:r>
            <w:r w:rsidRPr="00726373">
              <w:rPr>
                <w:rStyle w:val="Nenhum"/>
                <w:rFonts w:ascii="Arial" w:hAnsi="Arial"/>
                <w:lang w:val="en-GB"/>
              </w:rPr>
              <w:t>Festival. This</w:t>
            </w:r>
            <w:r w:rsidRPr="00541F46">
              <w:rPr>
                <w:rStyle w:val="Nenhum"/>
                <w:rFonts w:ascii="Arial" w:hAnsi="Arial"/>
                <w:lang w:val="en-US"/>
              </w:rPr>
              <w:t xml:space="preserve"> support is considered</w:t>
            </w:r>
            <w:r w:rsidRPr="00726373">
              <w:rPr>
                <w:rStyle w:val="Nenhum"/>
                <w:rFonts w:ascii="Arial" w:hAnsi="Arial"/>
                <w:lang w:val="en-GB"/>
              </w:rPr>
              <w:t xml:space="preserve"> to be</w:t>
            </w:r>
            <w:r w:rsidRPr="00541F46">
              <w:rPr>
                <w:rStyle w:val="Nenhum"/>
                <w:rFonts w:ascii="Arial" w:hAnsi="Arial"/>
                <w:lang w:val="en-US"/>
              </w:rPr>
              <w:t xml:space="preserve"> essential</w:t>
            </w:r>
            <w:r w:rsidRPr="00726373">
              <w:rPr>
                <w:rStyle w:val="Nenhum"/>
                <w:rFonts w:ascii="Arial" w:hAnsi="Arial"/>
                <w:lang w:val="en-GB"/>
              </w:rPr>
              <w:t xml:space="preserve"> today</w:t>
            </w:r>
            <w:r w:rsidRPr="00541F46">
              <w:rPr>
                <w:rStyle w:val="Nenhum"/>
                <w:rFonts w:ascii="Arial" w:hAnsi="Arial"/>
                <w:lang w:val="en-US"/>
              </w:rPr>
              <w:t>.</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US"/>
              </w:rPr>
            </w:pPr>
            <w:r w:rsidRPr="00541F46">
              <w:rPr>
                <w:rStyle w:val="Nenhum"/>
                <w:rFonts w:ascii="Arial" w:hAnsi="Arial"/>
                <w:lang w:val="en-US"/>
              </w:rPr>
              <w:t xml:space="preserve">Meetings with the "street </w:t>
            </w:r>
            <w:r w:rsidRPr="00726373">
              <w:rPr>
                <w:rStyle w:val="Nenhum"/>
                <w:rFonts w:ascii="Arial" w:hAnsi="Arial"/>
                <w:lang w:val="en-GB"/>
              </w:rPr>
              <w:t>leaders</w:t>
            </w:r>
            <w:r w:rsidRPr="00541F46">
              <w:rPr>
                <w:rStyle w:val="Nenhum"/>
                <w:rFonts w:ascii="Arial" w:hAnsi="Arial"/>
                <w:lang w:val="en-US"/>
              </w:rPr>
              <w:t>" m</w:t>
            </w:r>
            <w:r w:rsidRPr="00726373">
              <w:rPr>
                <w:rStyle w:val="Nenhum"/>
                <w:rFonts w:ascii="Arial" w:hAnsi="Arial"/>
                <w:lang w:val="en-GB"/>
              </w:rPr>
              <w:t>ainly</w:t>
            </w:r>
            <w:r w:rsidRPr="00541F46">
              <w:rPr>
                <w:rStyle w:val="Nenhum"/>
                <w:rFonts w:ascii="Arial" w:hAnsi="Arial"/>
                <w:lang w:val="en-US"/>
              </w:rPr>
              <w:t xml:space="preserve"> women, who often succeeded other women in the post, </w:t>
            </w:r>
            <w:r w:rsidRPr="00726373">
              <w:rPr>
                <w:rStyle w:val="Nenhum"/>
                <w:rFonts w:ascii="Arial" w:hAnsi="Arial"/>
                <w:lang w:val="en-GB"/>
              </w:rPr>
              <w:t>provided</w:t>
            </w:r>
            <w:r w:rsidRPr="00541F46">
              <w:rPr>
                <w:rStyle w:val="Nenhum"/>
                <w:rFonts w:ascii="Arial" w:hAnsi="Arial"/>
                <w:lang w:val="en-US"/>
              </w:rPr>
              <w:t xml:space="preserve"> lively moments of participation</w:t>
            </w:r>
            <w:r w:rsidRPr="00726373">
              <w:rPr>
                <w:rStyle w:val="Nenhum"/>
                <w:rFonts w:ascii="Arial" w:hAnsi="Arial"/>
                <w:lang w:val="en-GB"/>
              </w:rPr>
              <w:t>,</w:t>
            </w:r>
            <w:r w:rsidRPr="00541F46">
              <w:rPr>
                <w:rStyle w:val="Nenhum"/>
                <w:rFonts w:ascii="Arial" w:hAnsi="Arial"/>
                <w:lang w:val="en-US"/>
              </w:rPr>
              <w:t xml:space="preserve"> that underscored the unique character of the endless work over </w:t>
            </w:r>
            <w:r w:rsidRPr="00726373">
              <w:rPr>
                <w:rStyle w:val="Nenhum"/>
                <w:rFonts w:ascii="Arial" w:hAnsi="Arial"/>
                <w:lang w:val="en-GB"/>
              </w:rPr>
              <w:t xml:space="preserve">a </w:t>
            </w:r>
            <w:r w:rsidRPr="00541F46">
              <w:rPr>
                <w:rStyle w:val="Nenhum"/>
                <w:rFonts w:ascii="Arial" w:hAnsi="Arial"/>
                <w:lang w:val="en-US"/>
              </w:rPr>
              <w:t>nine month</w:t>
            </w:r>
            <w:r w:rsidRPr="00726373">
              <w:rPr>
                <w:rStyle w:val="Nenhum"/>
                <w:rFonts w:ascii="Arial" w:hAnsi="Arial"/>
                <w:lang w:val="en-GB"/>
              </w:rPr>
              <w:t xml:space="preserve"> period</w:t>
            </w:r>
            <w:r w:rsidRPr="00541F46">
              <w:rPr>
                <w:rStyle w:val="Nenhum"/>
                <w:rFonts w:ascii="Arial" w:hAnsi="Arial"/>
                <w:lang w:val="en-US"/>
              </w:rPr>
              <w:t xml:space="preserve">, of effort and </w:t>
            </w:r>
            <w:r w:rsidRPr="00726373">
              <w:rPr>
                <w:rStyle w:val="Nenhum"/>
                <w:rFonts w:ascii="Arial" w:hAnsi="Arial"/>
                <w:lang w:val="en-GB"/>
              </w:rPr>
              <w:t>some difficulties in</w:t>
            </w:r>
            <w:r w:rsidRPr="00541F46">
              <w:rPr>
                <w:rStyle w:val="Nenhum"/>
                <w:rFonts w:ascii="Arial" w:hAnsi="Arial"/>
                <w:lang w:val="en-US"/>
              </w:rPr>
              <w:t xml:space="preserve"> distribution of the paper flower </w:t>
            </w:r>
            <w:r w:rsidRPr="00726373">
              <w:rPr>
                <w:rStyle w:val="Nenhum"/>
                <w:rFonts w:ascii="Arial" w:hAnsi="Arial"/>
                <w:lang w:val="en-GB"/>
              </w:rPr>
              <w:t>to be produced by hand,</w:t>
            </w:r>
            <w:r w:rsidRPr="00541F46">
              <w:rPr>
                <w:rStyle w:val="Nenhum"/>
                <w:rFonts w:ascii="Arial" w:hAnsi="Arial"/>
                <w:lang w:val="en-US"/>
              </w:rPr>
              <w:t xml:space="preserve"> according to the skill of the artisans and the difficulty of the execution, the inter</w:t>
            </w:r>
            <w:r w:rsidRPr="00726373">
              <w:rPr>
                <w:rStyle w:val="Nenhum"/>
                <w:rFonts w:ascii="Arial" w:hAnsi="Arial"/>
                <w:lang w:val="en-GB"/>
              </w:rPr>
              <w:t>-</w:t>
            </w:r>
            <w:r w:rsidRPr="00541F46">
              <w:rPr>
                <w:rStyle w:val="Nenhum"/>
                <w:rFonts w:ascii="Arial" w:hAnsi="Arial"/>
                <w:lang w:val="en-US"/>
              </w:rPr>
              <w:t>generational and inter</w:t>
            </w:r>
            <w:r w:rsidRPr="00726373">
              <w:rPr>
                <w:rStyle w:val="Nenhum"/>
                <w:rFonts w:ascii="Arial" w:hAnsi="Arial"/>
                <w:lang w:val="en-GB"/>
              </w:rPr>
              <w:t>-</w:t>
            </w:r>
            <w:r w:rsidRPr="00541F46">
              <w:rPr>
                <w:rStyle w:val="Nenhum"/>
                <w:rFonts w:ascii="Arial" w:hAnsi="Arial"/>
                <w:lang w:val="en-US"/>
              </w:rPr>
              <w:t>class character of the works</w:t>
            </w:r>
            <w:r w:rsidRPr="00726373">
              <w:rPr>
                <w:rStyle w:val="Nenhum"/>
                <w:rFonts w:ascii="Arial" w:hAnsi="Arial"/>
                <w:lang w:val="en-GB"/>
              </w:rPr>
              <w:t>,</w:t>
            </w:r>
            <w:r w:rsidRPr="00541F46">
              <w:rPr>
                <w:rStyle w:val="Nenhum"/>
                <w:rFonts w:ascii="Arial" w:hAnsi="Arial"/>
                <w:lang w:val="en-US"/>
              </w:rPr>
              <w:t xml:space="preserve"> that </w:t>
            </w:r>
            <w:r w:rsidRPr="00726373">
              <w:rPr>
                <w:rStyle w:val="Nenhum"/>
                <w:rFonts w:ascii="Arial" w:hAnsi="Arial"/>
                <w:lang w:val="en-GB"/>
              </w:rPr>
              <w:t xml:space="preserve">primarily involve a </w:t>
            </w:r>
            <w:r w:rsidRPr="00541F46">
              <w:rPr>
                <w:rStyle w:val="Nenhum"/>
                <w:rFonts w:ascii="Arial" w:hAnsi="Arial"/>
                <w:lang w:val="en-US"/>
              </w:rPr>
              <w:t xml:space="preserve">female population, although some </w:t>
            </w:r>
            <w:r w:rsidRPr="00726373">
              <w:rPr>
                <w:rStyle w:val="Nenhum"/>
                <w:rFonts w:ascii="Arial" w:hAnsi="Arial"/>
                <w:lang w:val="en-GB"/>
              </w:rPr>
              <w:t xml:space="preserve">male </w:t>
            </w:r>
            <w:r w:rsidRPr="00541F46">
              <w:rPr>
                <w:rStyle w:val="Nenhum"/>
                <w:rFonts w:ascii="Arial" w:hAnsi="Arial"/>
                <w:lang w:val="en-US"/>
              </w:rPr>
              <w:t xml:space="preserve">artists </w:t>
            </w:r>
            <w:r w:rsidRPr="00726373">
              <w:rPr>
                <w:rStyle w:val="Nenhum"/>
                <w:rFonts w:ascii="Arial" w:hAnsi="Arial"/>
                <w:lang w:val="en-GB"/>
              </w:rPr>
              <w:t>are involved in</w:t>
            </w:r>
            <w:r w:rsidRPr="00541F46">
              <w:rPr>
                <w:rStyle w:val="Nenhum"/>
                <w:rFonts w:ascii="Arial" w:hAnsi="Arial"/>
                <w:lang w:val="en-US"/>
              </w:rPr>
              <w:t xml:space="preserve"> the manufacture of the elaborate decorations. Together with </w:t>
            </w:r>
            <w:r w:rsidRPr="00726373">
              <w:rPr>
                <w:rStyle w:val="Nenhum"/>
                <w:rFonts w:ascii="Arial" w:hAnsi="Arial"/>
                <w:lang w:val="en-GB"/>
              </w:rPr>
              <w:t xml:space="preserve">the </w:t>
            </w:r>
            <w:r w:rsidRPr="00541F46">
              <w:rPr>
                <w:rStyle w:val="Nenhum"/>
                <w:rFonts w:ascii="Arial" w:hAnsi="Arial"/>
                <w:lang w:val="en-US"/>
              </w:rPr>
              <w:t xml:space="preserve">women, in the community </w:t>
            </w:r>
            <w:r w:rsidRPr="00726373">
              <w:rPr>
                <w:rStyle w:val="Nenhum"/>
                <w:rFonts w:ascii="Arial" w:hAnsi="Arial"/>
                <w:lang w:val="en-GB"/>
              </w:rPr>
              <w:t>work</w:t>
            </w:r>
            <w:r w:rsidRPr="00541F46">
              <w:rPr>
                <w:rStyle w:val="Nenhum"/>
                <w:rFonts w:ascii="Arial" w:hAnsi="Arial"/>
                <w:lang w:val="en-US"/>
              </w:rPr>
              <w:t xml:space="preserve">s, men work on building </w:t>
            </w:r>
            <w:r w:rsidRPr="00726373">
              <w:rPr>
                <w:rStyle w:val="Nenhum"/>
                <w:rFonts w:ascii="Arial" w:hAnsi="Arial"/>
                <w:lang w:val="en-GB"/>
              </w:rPr>
              <w:t xml:space="preserve">the </w:t>
            </w:r>
            <w:r w:rsidRPr="00541F46">
              <w:rPr>
                <w:rStyle w:val="Nenhum"/>
                <w:rFonts w:ascii="Arial" w:hAnsi="Arial"/>
                <w:lang w:val="en-US"/>
              </w:rPr>
              <w:t>structures that will lift and support the flowers. All participants in this process consider that the community</w:t>
            </w:r>
            <w:r w:rsidRPr="00726373">
              <w:rPr>
                <w:rStyle w:val="Nenhum"/>
                <w:rFonts w:ascii="Arial" w:hAnsi="Arial"/>
                <w:lang w:val="en-GB"/>
              </w:rPr>
              <w:t>-</w:t>
            </w:r>
            <w:r w:rsidRPr="00541F46">
              <w:rPr>
                <w:rStyle w:val="Nenhum"/>
                <w:rFonts w:ascii="Arial" w:hAnsi="Arial"/>
                <w:lang w:val="en-US"/>
              </w:rPr>
              <w:t xml:space="preserve"> and voluntary</w:t>
            </w:r>
            <w:r w:rsidRPr="00726373">
              <w:rPr>
                <w:rStyle w:val="Nenhum"/>
                <w:rFonts w:ascii="Arial" w:hAnsi="Arial"/>
                <w:lang w:val="en-GB"/>
              </w:rPr>
              <w:t>-</w:t>
            </w:r>
            <w:r w:rsidRPr="00541F46">
              <w:rPr>
                <w:rStyle w:val="Nenhum"/>
                <w:rFonts w:ascii="Arial" w:hAnsi="Arial"/>
                <w:lang w:val="en-US"/>
              </w:rPr>
              <w:t>character of work for the Festiv</w:t>
            </w:r>
            <w:r w:rsidRPr="00726373">
              <w:rPr>
                <w:rStyle w:val="Nenhum"/>
                <w:rFonts w:ascii="Arial" w:hAnsi="Arial"/>
                <w:lang w:val="en-GB"/>
              </w:rPr>
              <w:t>al</w:t>
            </w:r>
            <w:r w:rsidRPr="00541F46">
              <w:rPr>
                <w:rStyle w:val="Nenhum"/>
                <w:rFonts w:ascii="Arial" w:hAnsi="Arial"/>
                <w:lang w:val="en-US"/>
              </w:rPr>
              <w:t xml:space="preserve"> is </w:t>
            </w:r>
            <w:r w:rsidRPr="00726373">
              <w:rPr>
                <w:rStyle w:val="Nenhum"/>
                <w:rFonts w:ascii="Arial" w:hAnsi="Arial"/>
                <w:lang w:val="en-GB"/>
              </w:rPr>
              <w:t xml:space="preserve">an </w:t>
            </w:r>
            <w:r w:rsidRPr="00541F46">
              <w:rPr>
                <w:rStyle w:val="Nenhum"/>
                <w:rFonts w:ascii="Arial" w:hAnsi="Arial"/>
                <w:lang w:val="en-US"/>
              </w:rPr>
              <w:t xml:space="preserve">indisputable </w:t>
            </w:r>
            <w:r w:rsidRPr="00726373">
              <w:rPr>
                <w:rStyle w:val="Nenhum"/>
                <w:rFonts w:ascii="Arial" w:hAnsi="Arial"/>
                <w:lang w:val="en-GB"/>
              </w:rPr>
              <w:t xml:space="preserve">facet, </w:t>
            </w:r>
            <w:r w:rsidRPr="00541F46">
              <w:rPr>
                <w:rStyle w:val="Nenhum"/>
                <w:rFonts w:ascii="Arial" w:hAnsi="Arial"/>
                <w:lang w:val="en-US"/>
              </w:rPr>
              <w:t>and represents one of its defining characteristics.</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lang w:val="en-GB"/>
              </w:rPr>
            </w:pPr>
            <w:r w:rsidRPr="00541F46">
              <w:rPr>
                <w:rStyle w:val="Nenhum"/>
                <w:rFonts w:ascii="Arial" w:hAnsi="Arial"/>
                <w:lang w:val="en-US"/>
              </w:rPr>
              <w:t>Th</w:t>
            </w:r>
            <w:r w:rsidRPr="00726373">
              <w:rPr>
                <w:rStyle w:val="Nenhum"/>
                <w:rFonts w:ascii="Arial" w:hAnsi="Arial"/>
                <w:lang w:val="en-GB"/>
              </w:rPr>
              <w:t>e</w:t>
            </w:r>
            <w:r w:rsidRPr="00541F46">
              <w:rPr>
                <w:rStyle w:val="Nenhum"/>
                <w:rFonts w:ascii="Arial" w:hAnsi="Arial"/>
                <w:lang w:val="en-US"/>
              </w:rPr>
              <w:t xml:space="preserve"> participation of the various protagonists of the </w:t>
            </w:r>
            <w:r w:rsidRPr="00726373">
              <w:rPr>
                <w:rStyle w:val="Nenhum"/>
                <w:rFonts w:ascii="Arial" w:hAnsi="Arial"/>
                <w:lang w:val="en-GB"/>
              </w:rPr>
              <w:t>Festival</w:t>
            </w:r>
            <w:r w:rsidRPr="00541F46">
              <w:rPr>
                <w:rStyle w:val="Nenhum"/>
                <w:rFonts w:ascii="Arial" w:hAnsi="Arial"/>
                <w:lang w:val="en-US"/>
              </w:rPr>
              <w:t xml:space="preserve"> in various moments </w:t>
            </w:r>
            <w:r w:rsidRPr="00726373">
              <w:rPr>
                <w:rStyle w:val="Nenhum"/>
                <w:rFonts w:ascii="Arial" w:hAnsi="Arial"/>
                <w:lang w:val="en-GB"/>
              </w:rPr>
              <w:t>of consultation with</w:t>
            </w:r>
            <w:r w:rsidRPr="00541F46">
              <w:rPr>
                <w:rStyle w:val="Nenhum"/>
                <w:rFonts w:ascii="Arial" w:hAnsi="Arial"/>
                <w:lang w:val="en-US"/>
              </w:rPr>
              <w:t xml:space="preserve"> the community, especially of the street</w:t>
            </w:r>
            <w:r w:rsidRPr="00726373">
              <w:rPr>
                <w:rStyle w:val="Nenhum"/>
                <w:rFonts w:ascii="Arial" w:hAnsi="Arial"/>
                <w:lang w:val="en-GB"/>
              </w:rPr>
              <w:t xml:space="preserve"> leaders</w:t>
            </w:r>
            <w:r w:rsidRPr="00541F46">
              <w:rPr>
                <w:rStyle w:val="Nenhum"/>
                <w:rFonts w:ascii="Arial" w:hAnsi="Arial"/>
                <w:lang w:val="en-US"/>
              </w:rPr>
              <w:t xml:space="preserve">, </w:t>
            </w:r>
            <w:r w:rsidRPr="00726373">
              <w:rPr>
                <w:rStyle w:val="Nenhum"/>
                <w:rFonts w:ascii="Arial" w:hAnsi="Arial"/>
                <w:lang w:val="en-GB"/>
              </w:rPr>
              <w:t>amplified the</w:t>
            </w:r>
            <w:r w:rsidRPr="00541F46">
              <w:rPr>
                <w:rStyle w:val="Nenhum"/>
                <w:rFonts w:ascii="Arial" w:hAnsi="Arial"/>
                <w:lang w:val="en-US"/>
              </w:rPr>
              <w:t xml:space="preserve"> enthusiasm </w:t>
            </w:r>
            <w:r w:rsidRPr="00726373">
              <w:rPr>
                <w:rStyle w:val="Nenhum"/>
                <w:rFonts w:ascii="Arial" w:hAnsi="Arial"/>
                <w:lang w:val="en-GB"/>
              </w:rPr>
              <w:t>felt by</w:t>
            </w:r>
            <w:r w:rsidRPr="00541F46">
              <w:rPr>
                <w:rStyle w:val="Nenhum"/>
                <w:rFonts w:ascii="Arial" w:hAnsi="Arial"/>
                <w:lang w:val="en-US"/>
              </w:rPr>
              <w:t xml:space="preserve"> the </w:t>
            </w:r>
            <w:r w:rsidRPr="00726373">
              <w:rPr>
                <w:rStyle w:val="Nenhum"/>
                <w:rFonts w:ascii="Arial" w:hAnsi="Arial"/>
                <w:lang w:val="en-GB"/>
              </w:rPr>
              <w:t>entire</w:t>
            </w:r>
            <w:r w:rsidRPr="00541F46">
              <w:rPr>
                <w:rStyle w:val="Nenhum"/>
                <w:rFonts w:ascii="Arial" w:hAnsi="Arial"/>
                <w:lang w:val="en-US"/>
              </w:rPr>
              <w:t xml:space="preserve"> community </w:t>
            </w:r>
            <w:r w:rsidRPr="00726373">
              <w:rPr>
                <w:rStyle w:val="Nenhum"/>
                <w:rFonts w:ascii="Arial" w:hAnsi="Arial"/>
                <w:lang w:val="en-GB"/>
              </w:rPr>
              <w:t>a</w:t>
            </w:r>
            <w:r w:rsidRPr="00541F46">
              <w:rPr>
                <w:rStyle w:val="Nenhum"/>
                <w:rFonts w:ascii="Arial" w:hAnsi="Arial"/>
                <w:lang w:val="en-US"/>
              </w:rPr>
              <w:t xml:space="preserve">nd </w:t>
            </w:r>
            <w:r w:rsidRPr="00726373">
              <w:rPr>
                <w:rStyle w:val="Nenhum"/>
                <w:rFonts w:ascii="Arial" w:hAnsi="Arial"/>
                <w:lang w:val="en-GB"/>
              </w:rPr>
              <w:t>underlined</w:t>
            </w:r>
            <w:r w:rsidRPr="00541F46">
              <w:rPr>
                <w:rStyle w:val="Nenhum"/>
                <w:rFonts w:ascii="Arial" w:hAnsi="Arial"/>
                <w:lang w:val="en-US"/>
              </w:rPr>
              <w:t xml:space="preserve"> recognition of the </w:t>
            </w:r>
            <w:r w:rsidRPr="00726373">
              <w:rPr>
                <w:rStyle w:val="Nenhum"/>
                <w:rFonts w:ascii="Arial" w:hAnsi="Arial"/>
                <w:lang w:val="en-GB"/>
              </w:rPr>
              <w:t>desire</w:t>
            </w:r>
            <w:r w:rsidRPr="00541F46">
              <w:rPr>
                <w:rStyle w:val="Nenhum"/>
                <w:rFonts w:ascii="Arial" w:hAnsi="Arial"/>
                <w:lang w:val="en-US"/>
              </w:rPr>
              <w:t xml:space="preserve"> to safeguard the </w:t>
            </w:r>
            <w:r w:rsidRPr="00726373">
              <w:rPr>
                <w:rStyle w:val="Nenhum"/>
                <w:rFonts w:ascii="Arial" w:hAnsi="Arial"/>
                <w:lang w:val="en-GB"/>
              </w:rPr>
              <w:t xml:space="preserve">intangible </w:t>
            </w:r>
            <w:r w:rsidRPr="00541F46">
              <w:rPr>
                <w:rStyle w:val="Nenhum"/>
                <w:rFonts w:ascii="Arial" w:hAnsi="Arial"/>
                <w:lang w:val="en-US"/>
              </w:rPr>
              <w:t xml:space="preserve">cultural heritage that is so cherished by </w:t>
            </w:r>
            <w:r w:rsidRPr="00726373">
              <w:rPr>
                <w:rStyle w:val="Nenhum"/>
                <w:rFonts w:ascii="Arial" w:hAnsi="Arial"/>
                <w:lang w:val="en-GB"/>
              </w:rPr>
              <w:t>everyone</w:t>
            </w:r>
            <w:r w:rsidRPr="00541F46">
              <w:rPr>
                <w:rStyle w:val="Nenhum"/>
                <w:rFonts w:ascii="Arial" w:hAnsi="Arial"/>
                <w:lang w:val="en-US"/>
              </w:rPr>
              <w:t xml:space="preserve"> living in Campo Maior.</w:t>
            </w:r>
          </w:p>
        </w:tc>
      </w:tr>
    </w:tbl>
    <w:p w:rsidR="000725A6" w:rsidRPr="00726373" w:rsidRDefault="000725A6">
      <w:pPr>
        <w:pStyle w:val="Corpo"/>
        <w:widowControl w:val="0"/>
        <w:pBdr>
          <w:top w:val="none" w:sz="0" w:space="0" w:color="auto"/>
          <w:left w:val="none" w:sz="0" w:space="0" w:color="auto"/>
          <w:bottom w:val="none" w:sz="0" w:space="0" w:color="auto"/>
          <w:right w:val="none" w:sz="0" w:space="0" w:color="auto"/>
          <w:bar w:val="none" w:sz="0" w:color="auto"/>
        </w:pBdr>
        <w:rPr>
          <w:rStyle w:val="Nenhum"/>
          <w:sz w:val="20"/>
          <w:szCs w:val="20"/>
          <w:lang w:val="en-GB"/>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560"/>
        </w:tabs>
        <w:rPr>
          <w:rStyle w:val="Nenhum"/>
          <w:sz w:val="20"/>
          <w:szCs w:val="20"/>
          <w:lang w:val="en-GB"/>
        </w:rPr>
      </w:pPr>
      <w:r>
        <w:rPr>
          <w:rStyle w:val="Nenhum"/>
          <w:rFonts w:ascii="Arial" w:hAnsi="Arial"/>
          <w:b/>
          <w:bCs/>
          <w:lang w:val="en-US"/>
        </w:rPr>
        <w:t>4.b.</w:t>
      </w:r>
      <w:r>
        <w:rPr>
          <w:rStyle w:val="Nenhum"/>
          <w:sz w:val="20"/>
          <w:szCs w:val="20"/>
          <w:lang w:val="en-US"/>
        </w:rPr>
        <w:tab/>
      </w:r>
      <w:r>
        <w:rPr>
          <w:rStyle w:val="Nenhum"/>
          <w:rFonts w:ascii="Arial" w:hAnsi="Arial"/>
          <w:b/>
          <w:bCs/>
          <w:sz w:val="21"/>
          <w:szCs w:val="21"/>
          <w:lang w:val="en-US"/>
        </w:rPr>
        <w:t>Free, prior and informed consent to the nomination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8" w:lineRule="auto"/>
        <w:ind w:right="100"/>
        <w:jc w:val="both"/>
        <w:rPr>
          <w:rStyle w:val="Nenhum"/>
          <w:sz w:val="20"/>
          <w:szCs w:val="20"/>
          <w:lang w:val="en-GB"/>
        </w:rPr>
      </w:pPr>
      <w:r>
        <w:rPr>
          <w:rStyle w:val="Nenhum"/>
          <w:rFonts w:ascii="Arial" w:hAnsi="Arial"/>
          <w:i/>
          <w:iCs/>
          <w:sz w:val="18"/>
          <w:szCs w:val="18"/>
          <w:lang w:val="en-US"/>
        </w:rPr>
        <w:t>The free, prior and informed consent to the nomination of the element of the community, group or, if applicable, individuals concerned may be demonstrated through written or recorded concurrence, or through other means, according to the legal regimens of the State Party and the infinite variety of communities and groups concerned. The Committee will welcome a broad range of demonstrations or attestations of community consent in preference to standard or uniform declarations. Evidence of free, prior and informed consent shall be provided in one of the working languages of the Committee (English or French), as well as in the language of the community concerned if its members use languages other than English or French.</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3"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right="120"/>
        <w:jc w:val="both"/>
        <w:rPr>
          <w:rStyle w:val="Nenhum"/>
          <w:sz w:val="20"/>
          <w:szCs w:val="20"/>
          <w:lang w:val="en-GB"/>
        </w:rPr>
      </w:pPr>
      <w:r>
        <w:rPr>
          <w:rStyle w:val="Nenhum"/>
          <w:rFonts w:ascii="Arial" w:hAnsi="Arial"/>
          <w:i/>
          <w:iCs/>
          <w:sz w:val="18"/>
          <w:szCs w:val="18"/>
          <w:lang w:val="en-US"/>
        </w:rPr>
        <w:t>Attach to the nomination form information showing such consent and indicate below what documents you are providing, how they were obtained and what form they take. Indicate also the gender of the people providing their consent.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960"/>
        <w:rPr>
          <w:rStyle w:val="Nenhum"/>
          <w:sz w:val="20"/>
          <w:szCs w:val="20"/>
          <w:lang w:val="en-GB"/>
        </w:rPr>
      </w:pPr>
      <w:r>
        <w:rPr>
          <w:rStyle w:val="Nenhum"/>
          <w:rFonts w:ascii="Arial" w:hAnsi="Arial"/>
          <w:i/>
          <w:iCs/>
          <w:sz w:val="18"/>
          <w:szCs w:val="18"/>
          <w:lang w:val="en-US"/>
        </w:rPr>
        <w:t>Not fewer than 150 or more than 250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headerReference w:type="default" r:id="rId23"/>
          <w:pgSz w:w="11900" w:h="16840"/>
          <w:pgMar w:top="392" w:right="1122" w:bottom="0" w:left="124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9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sz w:val="20"/>
          <w:szCs w:val="20"/>
          <w:lang w:val="en-GB"/>
        </w:rPr>
      </w:pPr>
      <w:r>
        <w:rPr>
          <w:rStyle w:val="Nenhum"/>
          <w:rFonts w:ascii="Arial" w:hAnsi="Arial"/>
          <w:sz w:val="16"/>
          <w:szCs w:val="16"/>
          <w:lang w:val="en-US"/>
        </w:rPr>
        <w:t>Form ICH-02-2020-EN – revised on 21/03/2018 – page 11</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1122" w:bottom="0" w:left="1240" w:header="0" w:footer="0" w:gutter="0"/>
          <w:cols w:space="720"/>
          <w:rtlGutter/>
        </w:sectPr>
      </w:pPr>
    </w:p>
    <w:tbl>
      <w:tblPr>
        <w:tblW w:w="95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528"/>
      </w:tblGrid>
      <w:tr w:rsidR="000725A6" w:rsidTr="00541F46">
        <w:trPr>
          <w:trHeight w:val="3483"/>
        </w:trPr>
        <w:tc>
          <w:tcPr>
            <w:tcW w:w="95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149" w:type="dxa"/>
            </w:tcMar>
          </w:tcPr>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ind w:right="69"/>
              <w:jc w:val="both"/>
              <w:rPr>
                <w:rStyle w:val="Nenhum"/>
                <w:rFonts w:ascii="Arial" w:hAnsi="Arial" w:cs="Arial"/>
                <w:lang w:val="en-US"/>
              </w:rPr>
            </w:pPr>
            <w:r w:rsidRPr="00541F46">
              <w:rPr>
                <w:rStyle w:val="Nenhum"/>
                <w:rFonts w:ascii="Arial" w:hAnsi="Arial"/>
                <w:lang w:val="en-US"/>
              </w:rPr>
              <w:t xml:space="preserve">In order to fulfil this consideration, </w:t>
            </w:r>
            <w:r w:rsidRPr="00726373">
              <w:rPr>
                <w:rStyle w:val="Nenhum"/>
                <w:rFonts w:ascii="Arial" w:hAnsi="Arial"/>
                <w:lang w:val="en-GB"/>
              </w:rPr>
              <w:t>t</w:t>
            </w:r>
            <w:r w:rsidRPr="00541F46">
              <w:rPr>
                <w:rStyle w:val="Nenhum"/>
                <w:rFonts w:ascii="Arial" w:hAnsi="Arial"/>
                <w:lang w:val="en-US"/>
              </w:rPr>
              <w:t xml:space="preserve">he </w:t>
            </w:r>
            <w:r w:rsidRPr="00726373">
              <w:rPr>
                <w:rStyle w:val="Nenhum"/>
                <w:rFonts w:ascii="Arial" w:hAnsi="Arial"/>
                <w:lang w:val="en-GB"/>
              </w:rPr>
              <w:t>local “</w:t>
            </w:r>
            <w:r w:rsidRPr="00541F46">
              <w:rPr>
                <w:rStyle w:val="Nenhum"/>
                <w:rFonts w:ascii="Arial" w:hAnsi="Arial"/>
                <w:lang w:val="en-US"/>
              </w:rPr>
              <w:t>street</w:t>
            </w:r>
            <w:r w:rsidRPr="00726373">
              <w:rPr>
                <w:rStyle w:val="Nenhum"/>
                <w:rFonts w:ascii="Arial" w:hAnsi="Arial"/>
                <w:lang w:val="en-GB"/>
              </w:rPr>
              <w:t xml:space="preserve"> leaders</w:t>
            </w:r>
            <w:r w:rsidRPr="00541F46">
              <w:rPr>
                <w:rStyle w:val="Nenhum"/>
                <w:rFonts w:ascii="Arial" w:hAnsi="Arial"/>
                <w:lang w:val="en-US"/>
              </w:rPr>
              <w:t xml:space="preserve">" </w:t>
            </w:r>
            <w:r w:rsidRPr="00726373">
              <w:rPr>
                <w:rStyle w:val="Nenhum"/>
                <w:rFonts w:ascii="Arial" w:hAnsi="Arial"/>
                <w:lang w:val="en-GB"/>
              </w:rPr>
              <w:t>were asked</w:t>
            </w:r>
            <w:r w:rsidRPr="00541F46">
              <w:rPr>
                <w:rStyle w:val="Nenhum"/>
                <w:rFonts w:ascii="Arial" w:hAnsi="Arial"/>
                <w:lang w:val="en-US"/>
              </w:rPr>
              <w:t xml:space="preserve"> to represent the </w:t>
            </w:r>
            <w:r w:rsidRPr="00726373">
              <w:rPr>
                <w:rStyle w:val="Nenhum"/>
                <w:rFonts w:ascii="Arial" w:hAnsi="Arial"/>
                <w:lang w:val="en-GB"/>
              </w:rPr>
              <w:t>entire</w:t>
            </w:r>
            <w:r w:rsidRPr="00541F46">
              <w:rPr>
                <w:rStyle w:val="Nenhum"/>
                <w:rFonts w:ascii="Arial" w:hAnsi="Arial"/>
                <w:lang w:val="en-US"/>
              </w:rPr>
              <w:t xml:space="preserve"> participa</w:t>
            </w:r>
            <w:r w:rsidRPr="00726373">
              <w:rPr>
                <w:rStyle w:val="Nenhum"/>
                <w:rFonts w:ascii="Arial" w:hAnsi="Arial"/>
                <w:lang w:val="en-GB"/>
              </w:rPr>
              <w:t>ting</w:t>
            </w:r>
            <w:r w:rsidRPr="00541F46">
              <w:rPr>
                <w:rStyle w:val="Nenhum"/>
                <w:rFonts w:ascii="Arial" w:hAnsi="Arial"/>
                <w:lang w:val="en-US"/>
              </w:rPr>
              <w:t xml:space="preserve"> population, </w:t>
            </w:r>
            <w:r w:rsidRPr="00726373">
              <w:rPr>
                <w:rStyle w:val="Nenhum"/>
                <w:rFonts w:ascii="Arial" w:hAnsi="Arial"/>
                <w:lang w:val="en-GB"/>
              </w:rPr>
              <w:t>in order to</w:t>
            </w:r>
            <w:r w:rsidRPr="00541F46">
              <w:rPr>
                <w:rStyle w:val="Nenhum"/>
                <w:rFonts w:ascii="Arial" w:hAnsi="Arial"/>
                <w:lang w:val="en-US"/>
              </w:rPr>
              <w:t xml:space="preserve"> state their support and consent to the inscription, as</w:t>
            </w:r>
            <w:r w:rsidRPr="00726373">
              <w:rPr>
                <w:rStyle w:val="Nenhum"/>
                <w:rFonts w:ascii="Arial" w:hAnsi="Arial"/>
                <w:lang w:val="en-GB"/>
              </w:rPr>
              <w:t xml:space="preserve"> </w:t>
            </w:r>
            <w:r w:rsidRPr="00541F46">
              <w:rPr>
                <w:rStyle w:val="Nenhum"/>
                <w:rFonts w:ascii="Arial" w:hAnsi="Arial"/>
                <w:lang w:val="en-US"/>
              </w:rPr>
              <w:t xml:space="preserve">well as declaring the number of editions </w:t>
            </w:r>
            <w:r w:rsidRPr="00726373">
              <w:rPr>
                <w:rStyle w:val="Nenhum"/>
                <w:rFonts w:ascii="Arial" w:hAnsi="Arial"/>
                <w:lang w:val="en-GB"/>
              </w:rPr>
              <w:t xml:space="preserve">of the Festival in which </w:t>
            </w:r>
            <w:r w:rsidRPr="00541F46">
              <w:rPr>
                <w:rStyle w:val="Nenhum"/>
                <w:rFonts w:ascii="Arial" w:hAnsi="Arial"/>
                <w:lang w:val="en-US"/>
              </w:rPr>
              <w:t>they</w:t>
            </w:r>
            <w:r w:rsidRPr="00726373">
              <w:rPr>
                <w:rStyle w:val="Nenhum"/>
                <w:rFonts w:ascii="Arial" w:hAnsi="Arial"/>
                <w:lang w:val="en-GB"/>
              </w:rPr>
              <w:t xml:space="preserve"> ha</w:t>
            </w:r>
            <w:r w:rsidRPr="00541F46">
              <w:rPr>
                <w:rStyle w:val="Nenhum"/>
                <w:rFonts w:ascii="Arial" w:hAnsi="Arial"/>
                <w:lang w:val="en-US"/>
              </w:rPr>
              <w:t xml:space="preserve">ve participated as "street </w:t>
            </w:r>
            <w:r w:rsidRPr="00726373">
              <w:rPr>
                <w:rStyle w:val="Nenhum"/>
                <w:rFonts w:ascii="Arial" w:hAnsi="Arial"/>
                <w:lang w:val="en-GB"/>
              </w:rPr>
              <w:t>leaders</w:t>
            </w:r>
            <w:r w:rsidRPr="00541F46">
              <w:rPr>
                <w:rStyle w:val="Nenhum"/>
                <w:rFonts w:ascii="Arial" w:hAnsi="Arial"/>
                <w:lang w:val="en-US"/>
              </w:rPr>
              <w:t>".</w:t>
            </w:r>
          </w:p>
          <w:p w:rsidR="000725A6" w:rsidRPr="00541F46"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ind w:right="69"/>
              <w:jc w:val="both"/>
              <w:rPr>
                <w:rStyle w:val="Nenhum"/>
                <w:rFonts w:ascii="Arial" w:hAnsi="Arial" w:cs="Arial"/>
                <w:lang w:val="en-US"/>
              </w:rPr>
            </w:pPr>
            <w:r w:rsidRPr="00541F46">
              <w:rPr>
                <w:rStyle w:val="Nenhum"/>
                <w:rFonts w:ascii="Arial" w:hAnsi="Arial"/>
                <w:lang w:val="en-US"/>
              </w:rPr>
              <w:t xml:space="preserve">Although there was the awareness that it was not the most appropriate </w:t>
            </w:r>
            <w:r w:rsidRPr="00726373">
              <w:rPr>
                <w:rStyle w:val="Nenhum"/>
                <w:rFonts w:ascii="Arial" w:hAnsi="Arial"/>
                <w:lang w:val="en-GB"/>
              </w:rPr>
              <w:t>technique</w:t>
            </w:r>
            <w:r w:rsidRPr="00541F46">
              <w:rPr>
                <w:rStyle w:val="Nenhum"/>
                <w:rFonts w:ascii="Arial" w:hAnsi="Arial"/>
                <w:lang w:val="en-US"/>
              </w:rPr>
              <w:t xml:space="preserve">, initial declarations were requested in order to overcome difficulties that some of the community members </w:t>
            </w:r>
            <w:r w:rsidRPr="00726373">
              <w:rPr>
                <w:rStyle w:val="Nenhum"/>
                <w:rFonts w:ascii="Arial" w:hAnsi="Arial"/>
                <w:lang w:val="en-GB"/>
              </w:rPr>
              <w:t>state</w:t>
            </w:r>
            <w:r w:rsidRPr="00541F46">
              <w:rPr>
                <w:rStyle w:val="Nenhum"/>
                <w:rFonts w:ascii="Arial" w:hAnsi="Arial"/>
                <w:lang w:val="en-US"/>
              </w:rPr>
              <w:t xml:space="preserve">d in expressing their consent to the proposal to </w:t>
            </w:r>
            <w:r w:rsidRPr="00726373">
              <w:rPr>
                <w:rStyle w:val="Nenhum"/>
                <w:rFonts w:ascii="Arial" w:hAnsi="Arial"/>
                <w:lang w:val="en-GB"/>
              </w:rPr>
              <w:t>inscribe</w:t>
            </w:r>
            <w:r w:rsidRPr="00541F46">
              <w:rPr>
                <w:rStyle w:val="Nenhum"/>
                <w:rFonts w:ascii="Arial" w:hAnsi="Arial"/>
                <w:lang w:val="en-US"/>
              </w:rPr>
              <w:t xml:space="preserve"> the People's Festival in the Representative List of Intangible Cultural Heritage of Humanity, which will be attached to this application form. Subsequently, individual testimonies </w:t>
            </w:r>
            <w:r w:rsidRPr="00726373">
              <w:rPr>
                <w:rStyle w:val="Nenhum"/>
                <w:rFonts w:ascii="Arial" w:hAnsi="Arial"/>
                <w:lang w:val="en-GB"/>
              </w:rPr>
              <w:t>by</w:t>
            </w:r>
            <w:r w:rsidRPr="00541F46">
              <w:rPr>
                <w:rStyle w:val="Nenhum"/>
                <w:rFonts w:ascii="Arial" w:hAnsi="Arial"/>
                <w:lang w:val="en-US"/>
              </w:rPr>
              <w:t xml:space="preserve"> the street </w:t>
            </w:r>
            <w:r w:rsidRPr="00726373">
              <w:rPr>
                <w:rStyle w:val="Nenhum"/>
                <w:rFonts w:ascii="Arial" w:hAnsi="Arial"/>
                <w:lang w:val="en-GB"/>
              </w:rPr>
              <w:t>leaders,</w:t>
            </w:r>
            <w:r w:rsidRPr="00541F46">
              <w:rPr>
                <w:rStyle w:val="Nenhum"/>
                <w:rFonts w:ascii="Arial" w:hAnsi="Arial"/>
                <w:lang w:val="en-US"/>
              </w:rPr>
              <w:t xml:space="preserve"> expressing their </w:t>
            </w:r>
            <w:r w:rsidRPr="00726373">
              <w:rPr>
                <w:rStyle w:val="Nenhum"/>
                <w:rFonts w:ascii="Arial" w:hAnsi="Arial"/>
                <w:lang w:val="en-GB"/>
              </w:rPr>
              <w:t>con</w:t>
            </w:r>
            <w:r w:rsidRPr="00541F46">
              <w:rPr>
                <w:rStyle w:val="Nenhum"/>
                <w:rFonts w:ascii="Arial" w:hAnsi="Arial"/>
                <w:lang w:val="en-US"/>
              </w:rPr>
              <w:t>sent were videotaped.</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ind w:right="69"/>
              <w:jc w:val="both"/>
              <w:rPr>
                <w:lang w:val="en-GB"/>
              </w:rPr>
            </w:pPr>
            <w:r w:rsidRPr="00541F46">
              <w:rPr>
                <w:rStyle w:val="Nenhum"/>
                <w:rFonts w:ascii="Arial" w:hAnsi="Arial"/>
                <w:lang w:val="en-US"/>
              </w:rPr>
              <w:t>Campo Maior Municipal Council, as</w:t>
            </w:r>
            <w:r w:rsidRPr="00726373">
              <w:rPr>
                <w:rStyle w:val="Nenhum"/>
                <w:rFonts w:ascii="Arial" w:hAnsi="Arial"/>
                <w:lang w:val="en-GB"/>
              </w:rPr>
              <w:t xml:space="preserve"> </w:t>
            </w:r>
            <w:r w:rsidRPr="00541F46">
              <w:rPr>
                <w:rStyle w:val="Nenhum"/>
                <w:rFonts w:ascii="Arial" w:hAnsi="Arial"/>
                <w:lang w:val="en-US"/>
              </w:rPr>
              <w:t xml:space="preserve">well as the others civic entities in the surrounding areas, have </w:t>
            </w:r>
            <w:r w:rsidRPr="00726373">
              <w:rPr>
                <w:rStyle w:val="Nenhum"/>
                <w:rFonts w:ascii="Arial" w:hAnsi="Arial"/>
                <w:lang w:val="en-GB"/>
              </w:rPr>
              <w:t>also provided</w:t>
            </w:r>
            <w:r w:rsidRPr="00541F46">
              <w:rPr>
                <w:rStyle w:val="Nenhum"/>
                <w:rFonts w:ascii="Arial" w:hAnsi="Arial"/>
                <w:lang w:val="en-US"/>
              </w:rPr>
              <w:t xml:space="preserve"> similar documents.</w:t>
            </w:r>
          </w:p>
        </w:tc>
      </w:tr>
    </w:tbl>
    <w:p w:rsidR="000725A6" w:rsidRPr="00726373" w:rsidRDefault="000725A6">
      <w:pPr>
        <w:pStyle w:val="Corpo"/>
        <w:widowControl w:val="0"/>
        <w:pBdr>
          <w:top w:val="none" w:sz="0" w:space="0" w:color="auto"/>
          <w:left w:val="none" w:sz="0" w:space="0" w:color="auto"/>
          <w:bottom w:val="none" w:sz="0" w:space="0" w:color="auto"/>
          <w:right w:val="none" w:sz="0" w:space="0" w:color="auto"/>
          <w:bar w:val="none" w:sz="0" w:color="auto"/>
        </w:pBdr>
        <w:rPr>
          <w:rStyle w:val="Nenhum"/>
          <w:sz w:val="20"/>
          <w:szCs w:val="20"/>
          <w:lang w:val="en-GB"/>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560"/>
        </w:tabs>
        <w:rPr>
          <w:rStyle w:val="Nenhum"/>
          <w:sz w:val="20"/>
          <w:szCs w:val="20"/>
          <w:lang w:val="en-GB"/>
        </w:rPr>
      </w:pPr>
      <w:r>
        <w:rPr>
          <w:rStyle w:val="Nenhum"/>
          <w:rFonts w:ascii="Arial" w:hAnsi="Arial"/>
          <w:b/>
          <w:bCs/>
          <w:lang w:val="en-US"/>
        </w:rPr>
        <w:t>4.c.</w:t>
      </w:r>
      <w:r>
        <w:rPr>
          <w:rStyle w:val="Nenhum"/>
          <w:sz w:val="20"/>
          <w:szCs w:val="20"/>
          <w:lang w:val="en-US"/>
        </w:rPr>
        <w:tab/>
      </w:r>
      <w:r>
        <w:rPr>
          <w:rStyle w:val="Nenhum"/>
          <w:rFonts w:ascii="Arial" w:hAnsi="Arial"/>
          <w:b/>
          <w:bCs/>
          <w:sz w:val="21"/>
          <w:szCs w:val="21"/>
          <w:lang w:val="en-US"/>
        </w:rPr>
        <w:t>Respect for customary practices governing access to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7" w:lineRule="auto"/>
        <w:ind w:right="100"/>
        <w:jc w:val="both"/>
        <w:rPr>
          <w:rStyle w:val="Nenhum"/>
          <w:sz w:val="20"/>
          <w:szCs w:val="20"/>
          <w:lang w:val="en-GB"/>
        </w:rPr>
      </w:pPr>
      <w:r>
        <w:rPr>
          <w:rStyle w:val="Nenhum"/>
          <w:rFonts w:ascii="Arial" w:hAnsi="Arial"/>
          <w:i/>
          <w:iCs/>
          <w:sz w:val="18"/>
          <w:szCs w:val="18"/>
          <w:lang w:val="en-US"/>
        </w:rPr>
        <w:t>Access to certain specific aspects of intangible cultural heritage or to information about it is sometimes restricted by customary practices enacted and conducted by the communities in order, for example, to maintain the secrecy of specific knowledge. If such practices exist, demonstrate that the inscription of the element and implementation of the safeguarding measures would fully respect such customary practices governing access to specific aspects of such heritage (cf. Article 13 of the Convention). Describe any specific measures that might need to be taken to ensure such respect.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4"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right="120"/>
        <w:jc w:val="both"/>
        <w:rPr>
          <w:rStyle w:val="Nenhum"/>
          <w:sz w:val="20"/>
          <w:szCs w:val="20"/>
          <w:lang w:val="en-GB"/>
        </w:rPr>
      </w:pPr>
      <w:r>
        <w:rPr>
          <w:rStyle w:val="Nenhum"/>
          <w:rFonts w:ascii="Arial" w:hAnsi="Arial"/>
          <w:i/>
          <w:iCs/>
          <w:sz w:val="18"/>
          <w:szCs w:val="18"/>
          <w:lang w:val="en-US"/>
        </w:rPr>
        <w:t>If no such practices exist, please provide a clear statement that there are no customary practices governing access to the element in at least 50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6060"/>
        <w:rPr>
          <w:rStyle w:val="Nenhum"/>
          <w:rFonts w:ascii="Arial" w:hAnsi="Arial" w:cs="Arial"/>
          <w:i/>
          <w:iCs/>
          <w:sz w:val="18"/>
          <w:szCs w:val="18"/>
          <w:lang w:val="en-GB"/>
        </w:rPr>
      </w:pPr>
      <w:r>
        <w:rPr>
          <w:rStyle w:val="Nenhum"/>
          <w:rFonts w:ascii="Arial" w:hAnsi="Arial"/>
          <w:i/>
          <w:iCs/>
          <w:sz w:val="18"/>
          <w:szCs w:val="18"/>
          <w:lang w:val="en-US"/>
        </w:rPr>
        <w:t>Not fewer than 50 or more than 250 words</w:t>
      </w:r>
    </w:p>
    <w:p w:rsidR="000725A6" w:rsidRDefault="000725A6">
      <w:pPr>
        <w:pStyle w:val="Corpo"/>
        <w:pBdr>
          <w:top w:val="none" w:sz="0" w:space="0" w:color="auto"/>
          <w:left w:val="none" w:sz="0" w:space="0" w:color="auto"/>
          <w:bottom w:val="none" w:sz="0" w:space="0" w:color="auto"/>
          <w:right w:val="none" w:sz="0" w:space="0" w:color="auto"/>
          <w:bar w:val="none" w:sz="0" w:color="auto"/>
        </w:pBdr>
        <w:ind w:left="6060"/>
        <w:rPr>
          <w:rStyle w:val="Nenhum"/>
          <w:rFonts w:ascii="Arial" w:hAnsi="Arial" w:cs="Arial"/>
          <w:i/>
          <w:iCs/>
          <w:sz w:val="18"/>
          <w:szCs w:val="18"/>
          <w:lang w:val="en-US"/>
        </w:rPr>
      </w:pPr>
    </w:p>
    <w:tbl>
      <w:tblPr>
        <w:tblW w:w="953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tblPr>
      <w:tblGrid>
        <w:gridCol w:w="9535"/>
      </w:tblGrid>
      <w:tr w:rsidR="000725A6" w:rsidTr="00541F46">
        <w:trPr>
          <w:trHeight w:val="2263"/>
        </w:trPr>
        <w:tc>
          <w:tcPr>
            <w:tcW w:w="95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rStyle w:val="Nenhum"/>
                <w:rFonts w:ascii="Arial" w:hAnsi="Arial" w:cs="Arial"/>
                <w:lang w:val="en-GB"/>
              </w:rPr>
            </w:pPr>
            <w:r w:rsidRPr="00726373">
              <w:rPr>
                <w:rFonts w:ascii="Arial" w:hAnsi="Arial"/>
                <w:lang w:val="en-GB"/>
              </w:rPr>
              <w:t>The</w:t>
            </w:r>
            <w:r w:rsidRPr="00726373">
              <w:rPr>
                <w:rStyle w:val="Nenhum"/>
                <w:rFonts w:ascii="Arial" w:hAnsi="Arial"/>
                <w:lang w:val="en-GB"/>
              </w:rPr>
              <w:t xml:space="preserve"> People's Festival of Campo Maior ("Festas do Povo de Campo Maior") do not encompass  practices or knowledge that are considered to constitute restricted or limited access. On the contrary, the sharing of expertise is a prerequisite for survival of the Festival. The spirit of the People's Festival, on the other hand, is one of tremendous openness and inclusion, of dialogue and sharing among the members of the community and between the community and visitors and outsiders, in which the festive and welcoming spirit prevails, open to all, without any restrictions.</w:t>
            </w:r>
          </w:p>
          <w:p w:rsidR="000725A6" w:rsidRPr="00726373" w:rsidRDefault="000725A6" w:rsidP="00541F46">
            <w:pPr>
              <w:pStyle w:val="Corpo"/>
              <w:pBdr>
                <w:top w:val="none" w:sz="0" w:space="0" w:color="auto"/>
                <w:left w:val="none" w:sz="0" w:space="0" w:color="auto"/>
                <w:bottom w:val="none" w:sz="0" w:space="0" w:color="auto"/>
                <w:right w:val="none" w:sz="0" w:space="0" w:color="auto"/>
                <w:bar w:val="none" w:sz="0" w:color="auto"/>
              </w:pBdr>
              <w:spacing w:before="120"/>
              <w:jc w:val="both"/>
              <w:rPr>
                <w:lang w:val="en-GB"/>
              </w:rPr>
            </w:pPr>
          </w:p>
        </w:tc>
      </w:tr>
    </w:tbl>
    <w:p w:rsidR="000725A6" w:rsidRDefault="000725A6">
      <w:pPr>
        <w:pStyle w:val="Corpo"/>
        <w:widowControl w:val="0"/>
        <w:pBdr>
          <w:top w:val="none" w:sz="0" w:space="0" w:color="auto"/>
          <w:left w:val="none" w:sz="0" w:space="0" w:color="auto"/>
          <w:bottom w:val="none" w:sz="0" w:space="0" w:color="auto"/>
          <w:right w:val="none" w:sz="0" w:space="0" w:color="auto"/>
          <w:bar w:val="none" w:sz="0" w:color="auto"/>
        </w:pBdr>
        <w:rPr>
          <w:rStyle w:val="Nenhum"/>
          <w:rFonts w:ascii="Arial" w:hAnsi="Arial" w:cs="Arial"/>
          <w:i/>
          <w:iCs/>
          <w:sz w:val="18"/>
          <w:szCs w:val="18"/>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6060"/>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2"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6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lang w:val="en-GB"/>
        </w:rPr>
      </w:pPr>
      <w:r>
        <w:rPr>
          <w:rStyle w:val="Nenhum"/>
          <w:rFonts w:ascii="Arial" w:hAnsi="Arial"/>
          <w:b/>
          <w:bCs/>
          <w:lang w:val="en-US"/>
        </w:rPr>
        <w:t>4.d. Community organization(s) or representative(s) concerned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right="100"/>
        <w:jc w:val="both"/>
        <w:rPr>
          <w:rStyle w:val="Nenhum"/>
          <w:sz w:val="20"/>
          <w:szCs w:val="20"/>
          <w:lang w:val="en-GB"/>
        </w:rPr>
      </w:pPr>
      <w:r>
        <w:rPr>
          <w:rStyle w:val="Nenhum"/>
          <w:rFonts w:ascii="Arial" w:hAnsi="Arial"/>
          <w:i/>
          <w:iCs/>
          <w:sz w:val="18"/>
          <w:szCs w:val="18"/>
          <w:lang w:val="en-US"/>
        </w:rPr>
        <w:t>Provide detailed contact information for each community organization or representative, or other non-governmental organization, concerned with the element such as associations, organizations, clubs, guilds, steering committees, etc</w:t>
      </w:r>
      <w:r>
        <w:rPr>
          <w:rStyle w:val="Nenhum"/>
          <w:rFonts w:ascii="Arial" w:hAnsi="Arial"/>
          <w:b/>
          <w:bCs/>
          <w:i/>
          <w:iCs/>
          <w:sz w:val="18"/>
          <w:szCs w:val="18"/>
          <w:lang w:val="en-US"/>
        </w:rPr>
        <w:t>.</w:t>
      </w:r>
      <w:r>
        <w:rPr>
          <w:rStyle w:val="Nenhum"/>
          <w:rFonts w:ascii="Arial" w:hAnsi="Arial"/>
          <w:i/>
          <w:iCs/>
          <w:sz w:val="18"/>
          <w:szCs w:val="18"/>
          <w:lang w:val="en-US"/>
        </w:rPr>
        <w: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0" w:lineRule="exact"/>
        <w:rPr>
          <w:sz w:val="20"/>
          <w:szCs w:val="20"/>
          <w:lang w:val="en-US"/>
        </w:rPr>
      </w:pPr>
    </w:p>
    <w:p w:rsidR="000725A6" w:rsidRDefault="000725A6" w:rsidP="003C0334">
      <w:pPr>
        <w:pStyle w:val="Corpo"/>
        <w:numPr>
          <w:ilvl w:val="0"/>
          <w:numId w:val="42"/>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Fonts w:ascii="Arial" w:hAnsi="Arial"/>
          <w:i/>
          <w:iCs/>
          <w:sz w:val="18"/>
          <w:szCs w:val="18"/>
          <w:lang w:val="en-US"/>
        </w:rPr>
        <w:t>Name of the entity;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78" w:lineRule="exact"/>
        <w:rPr>
          <w:rStyle w:val="Nenhum"/>
          <w:rFonts w:ascii="Arial" w:hAnsi="Arial" w:cs="Arial"/>
          <w:i/>
          <w:iCs/>
          <w:sz w:val="18"/>
          <w:szCs w:val="18"/>
        </w:rPr>
      </w:pPr>
    </w:p>
    <w:p w:rsidR="000725A6" w:rsidRDefault="000725A6" w:rsidP="003C0334">
      <w:pPr>
        <w:pStyle w:val="Corpo"/>
        <w:numPr>
          <w:ilvl w:val="0"/>
          <w:numId w:val="42"/>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Style w:val="Nenhum"/>
          <w:rFonts w:ascii="Arial" w:hAnsi="Arial"/>
          <w:i/>
          <w:iCs/>
          <w:sz w:val="18"/>
          <w:szCs w:val="18"/>
          <w:lang w:val="en-US"/>
        </w:rPr>
        <w:t>Name and title of the contact person;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81" w:lineRule="exact"/>
        <w:rPr>
          <w:rStyle w:val="Nenhum"/>
          <w:rFonts w:ascii="Arial" w:hAnsi="Arial" w:cs="Arial"/>
          <w:i/>
          <w:iCs/>
          <w:sz w:val="18"/>
          <w:szCs w:val="18"/>
          <w:lang w:val="en-US"/>
        </w:rPr>
      </w:pPr>
    </w:p>
    <w:p w:rsidR="000725A6" w:rsidRDefault="000725A6" w:rsidP="003C0334">
      <w:pPr>
        <w:pStyle w:val="Corpo"/>
        <w:numPr>
          <w:ilvl w:val="0"/>
          <w:numId w:val="42"/>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Fonts w:ascii="Arial" w:hAnsi="Arial"/>
          <w:i/>
          <w:iCs/>
          <w:sz w:val="18"/>
          <w:szCs w:val="18"/>
          <w:lang w:val="en-US"/>
        </w:rPr>
        <w:t>Address;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81" w:lineRule="exact"/>
        <w:rPr>
          <w:rStyle w:val="Nenhum"/>
          <w:rFonts w:ascii="Arial" w:hAnsi="Arial" w:cs="Arial"/>
          <w:i/>
          <w:iCs/>
          <w:sz w:val="18"/>
          <w:szCs w:val="18"/>
        </w:rPr>
      </w:pPr>
    </w:p>
    <w:p w:rsidR="000725A6" w:rsidRDefault="000725A6" w:rsidP="003C0334">
      <w:pPr>
        <w:pStyle w:val="Corpo"/>
        <w:numPr>
          <w:ilvl w:val="0"/>
          <w:numId w:val="42"/>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Fonts w:ascii="Arial" w:hAnsi="Arial"/>
          <w:i/>
          <w:iCs/>
          <w:sz w:val="18"/>
          <w:szCs w:val="18"/>
          <w:lang w:val="en-US"/>
        </w:rPr>
        <w:t>Telephone number;</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78" w:lineRule="exact"/>
        <w:rPr>
          <w:rStyle w:val="Nenhum"/>
          <w:rFonts w:ascii="Arial" w:hAnsi="Arial" w:cs="Arial"/>
          <w:i/>
          <w:iCs/>
          <w:sz w:val="18"/>
          <w:szCs w:val="18"/>
        </w:rPr>
      </w:pPr>
    </w:p>
    <w:p w:rsidR="000725A6" w:rsidRDefault="000725A6" w:rsidP="003C0334">
      <w:pPr>
        <w:pStyle w:val="Corpo"/>
        <w:numPr>
          <w:ilvl w:val="0"/>
          <w:numId w:val="42"/>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Fonts w:ascii="Arial" w:hAnsi="Arial"/>
          <w:i/>
          <w:iCs/>
          <w:sz w:val="18"/>
          <w:szCs w:val="18"/>
          <w:lang w:val="en-US"/>
        </w:rPr>
        <w:t>Email address;</w:t>
      </w:r>
    </w:p>
    <w:p w:rsidR="000725A6" w:rsidRDefault="000725A6">
      <w:pPr>
        <w:pStyle w:val="ListParagraph"/>
        <w:pBdr>
          <w:top w:val="none" w:sz="0" w:space="0" w:color="auto"/>
          <w:left w:val="none" w:sz="0" w:space="0" w:color="auto"/>
          <w:bottom w:val="none" w:sz="0" w:space="0" w:color="auto"/>
          <w:right w:val="none" w:sz="0" w:space="0" w:color="auto"/>
          <w:bar w:val="none" w:sz="0" w:color="auto"/>
        </w:pBdr>
        <w:rPr>
          <w:rStyle w:val="Nenhum"/>
          <w:rFonts w:ascii="Arial" w:hAnsi="Arial" w:cs="Arial"/>
          <w:i/>
          <w:iCs/>
          <w:sz w:val="18"/>
          <w:szCs w:val="18"/>
        </w:rPr>
      </w:pPr>
    </w:p>
    <w:p w:rsidR="000725A6" w:rsidRDefault="000725A6" w:rsidP="003C0334">
      <w:pPr>
        <w:pStyle w:val="Corpo"/>
        <w:numPr>
          <w:ilvl w:val="0"/>
          <w:numId w:val="42"/>
        </w:numPr>
        <w:pBdr>
          <w:top w:val="none" w:sz="0" w:space="0" w:color="auto"/>
          <w:left w:val="none" w:sz="0" w:space="0" w:color="auto"/>
          <w:bottom w:val="none" w:sz="0" w:space="0" w:color="auto"/>
          <w:right w:val="none" w:sz="0" w:space="0" w:color="auto"/>
          <w:bar w:val="none" w:sz="0" w:color="auto"/>
        </w:pBdr>
        <w:rPr>
          <w:rFonts w:ascii="Arial" w:hAnsi="Arial"/>
          <w:i/>
          <w:iCs/>
          <w:sz w:val="18"/>
          <w:szCs w:val="18"/>
          <w:lang w:val="en-US"/>
        </w:rPr>
      </w:pPr>
      <w:r>
        <w:rPr>
          <w:rFonts w:ascii="Arial" w:hAnsi="Arial"/>
          <w:i/>
          <w:iCs/>
          <w:sz w:val="18"/>
          <w:szCs w:val="18"/>
          <w:lang w:val="en-US"/>
        </w:rPr>
        <w:t>Other relevant information.</w:t>
      </w: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680"/>
        </w:tabs>
        <w:sectPr w:rsidR="000725A6">
          <w:headerReference w:type="default" r:id="rId24"/>
          <w:pgSz w:w="11900" w:h="16840"/>
          <w:pgMar w:top="392" w:right="1122" w:bottom="0" w:left="1240" w:header="0" w:footer="0" w:gutter="0"/>
          <w:cols w:space="720"/>
          <w:rtlGutter/>
        </w:sect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sz w:val="20"/>
          <w:szCs w:val="20"/>
          <w:lang w:val="en-GB"/>
        </w:rPr>
      </w:pPr>
      <w:r>
        <w:rPr>
          <w:rStyle w:val="Nenhum"/>
          <w:rFonts w:ascii="Arial" w:hAnsi="Arial"/>
          <w:sz w:val="16"/>
          <w:szCs w:val="16"/>
          <w:lang w:val="en-US"/>
        </w:rPr>
        <w:t>Form ICH-02-2020-EN – revised on 21/03/2018 – page 12</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1122" w:bottom="0" w:left="1240" w:header="0" w:footer="0" w:gutter="0"/>
          <w:cols w:space="720"/>
          <w:rtlGutter/>
        </w:sect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bookmarkStart w:id="9" w:name="page13"/>
      <w:bookmarkEnd w:id="9"/>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57" w:lineRule="exact"/>
        <w:rPr>
          <w:rStyle w:val="Nenhum"/>
          <w:sz w:val="20"/>
          <w:szCs w:val="20"/>
          <w:lang w:val="en-GB"/>
        </w:rPr>
      </w:pPr>
      <w:r>
        <w:rPr>
          <w:noProof/>
        </w:rPr>
        <w:pict>
          <v:line id="_x0000_s1113" style="position:absolute;z-index:251702272;visibility:visible;mso-wrap-distance-left:0;mso-wrap-distance-right:0;mso-position-vertical-relative:line" from="477.9pt,5.5pt" to="477.9pt,132.5pt" strokeweight=".5pt"/>
        </w:pict>
      </w:r>
      <w:r>
        <w:rPr>
          <w:noProof/>
        </w:rPr>
        <w:pict>
          <v:line id="_x0000_s1114" style="position:absolute;flip:x;z-index:251700224;visibility:visible;mso-wrap-distance-left:0;mso-wrap-distance-right:0;mso-position-vertical-relative:line" from="-5.3pt,5.5pt" to="-5.3pt,132.5pt" strokeweight=".5pt"/>
        </w:pict>
      </w:r>
      <w:r>
        <w:rPr>
          <w:noProof/>
        </w:rPr>
        <w:pict>
          <v:line id="_x0000_s1115" style="position:absolute;z-index:251699200;visibility:visible;mso-wrap-distance-left:0;mso-wrap-distance-right:0;mso-position-vertical-relative:line" from="-4.6pt,5.6pt" to="478.4pt,5.6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3" w:lineRule="auto"/>
        <w:ind w:right="4720"/>
        <w:rPr>
          <w:rStyle w:val="Nenhum"/>
          <w:sz w:val="20"/>
          <w:szCs w:val="20"/>
        </w:rPr>
      </w:pPr>
      <w:r>
        <w:rPr>
          <w:rStyle w:val="Nenhum"/>
          <w:rFonts w:ascii="Arial" w:hAnsi="Arial"/>
        </w:rPr>
        <w:t>Associação das Festas do Povo de Campo Maior João Rosinha</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rPr>
        <w:t>Rua 25 de Abril, nº</w:t>
      </w:r>
      <w:r>
        <w:rPr>
          <w:rStyle w:val="Nenhum"/>
          <w:rFonts w:ascii="Arial" w:hAnsi="Arial"/>
          <w:lang w:val="es-ES_tradnl"/>
        </w:rPr>
        <w:t>4, Apartado 76</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7"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rPr>
        <w:t>7370-054 Campo Maior</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7"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rPr>
        <w:t>Tel.: +351 268 688 300</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rPr>
        <w:t>joaofreitasrosinha@gmail.com</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rPr>
      </w:pPr>
      <w:r>
        <w:rPr>
          <w:noProof/>
        </w:rPr>
        <w:pict>
          <v:shape id="_x0000_s1116" type="#_x0000_t75" alt="Picture 203" style="position:absolute;margin-left:-5.3pt;margin-top:12.35pt;width:482.65pt;height:28.2pt;z-index:-251708416;visibility:visible;mso-wrap-distance-left:0;mso-wrap-distance-right:0;mso-position-vertical-relative:line" strokeweight="1pt">
            <v:stroke miterlimit="4"/>
            <v:imagedata r:id="rId25"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2" w:lineRule="exact"/>
        <w:rPr>
          <w:rStyle w:val="Nenhum"/>
          <w:sz w:val="20"/>
          <w:szCs w:val="20"/>
        </w:rPr>
      </w:pPr>
      <w:r>
        <w:rPr>
          <w:noProof/>
        </w:rPr>
        <w:pict>
          <v:line id="_x0000_s1117" style="position:absolute;z-index:251701248;visibility:visible;mso-wrap-distance-left:0;mso-wrap-distance-right:0;mso-position-vertical-relative:line" from="-.1pt,10.5pt" to="482.9pt,10.5pt" strokeweight=".5pt"/>
        </w:pict>
      </w:r>
    </w:p>
    <w:p w:rsidR="000725A6" w:rsidRDefault="000725A6" w:rsidP="003C0334">
      <w:pPr>
        <w:pStyle w:val="Corpo"/>
        <w:numPr>
          <w:ilvl w:val="0"/>
          <w:numId w:val="44"/>
        </w:numPr>
        <w:pBdr>
          <w:top w:val="none" w:sz="0" w:space="0" w:color="auto"/>
          <w:left w:val="none" w:sz="0" w:space="0" w:color="auto"/>
          <w:bottom w:val="none" w:sz="0" w:space="0" w:color="auto"/>
          <w:right w:val="none" w:sz="0" w:space="0" w:color="auto"/>
          <w:bar w:val="none" w:sz="0" w:color="auto"/>
        </w:pBdr>
        <w:rPr>
          <w:rFonts w:ascii="Arial" w:hAnsi="Arial"/>
          <w:b/>
          <w:bCs/>
          <w:sz w:val="24"/>
          <w:szCs w:val="24"/>
          <w:lang w:val="en-US"/>
        </w:rPr>
      </w:pPr>
      <w:r>
        <w:rPr>
          <w:rStyle w:val="Nenhum"/>
          <w:rFonts w:ascii="Arial" w:hAnsi="Arial"/>
          <w:b/>
          <w:bCs/>
          <w:sz w:val="24"/>
          <w:szCs w:val="24"/>
          <w:lang w:val="en-US"/>
        </w:rPr>
        <w:t>Inclusion of the element in an inventory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98"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right="100"/>
        <w:jc w:val="both"/>
        <w:rPr>
          <w:rStyle w:val="Nenhum"/>
          <w:sz w:val="20"/>
          <w:szCs w:val="20"/>
          <w:lang w:val="en-GB"/>
        </w:rPr>
      </w:pPr>
      <w:r>
        <w:rPr>
          <w:rStyle w:val="Nenhum"/>
          <w:rFonts w:ascii="Arial" w:hAnsi="Arial"/>
          <w:i/>
          <w:iCs/>
          <w:sz w:val="18"/>
          <w:szCs w:val="18"/>
          <w:lang w:val="en-US"/>
        </w:rPr>
        <w:t xml:space="preserve">For </w:t>
      </w:r>
      <w:r>
        <w:rPr>
          <w:rStyle w:val="Nenhum"/>
          <w:rFonts w:ascii="Arial" w:hAnsi="Arial"/>
          <w:b/>
          <w:bCs/>
          <w:i/>
          <w:iCs/>
          <w:sz w:val="18"/>
          <w:szCs w:val="18"/>
          <w:lang w:val="en-US"/>
        </w:rPr>
        <w:t>Criterion R.5</w:t>
      </w:r>
      <w:r>
        <w:rPr>
          <w:rStyle w:val="Nenhum"/>
          <w:rFonts w:ascii="Arial" w:hAnsi="Arial"/>
          <w:i/>
          <w:iCs/>
          <w:sz w:val="18"/>
          <w:szCs w:val="18"/>
          <w:lang w:val="en-US"/>
        </w:rPr>
        <w:t xml:space="preserve">, States </w:t>
      </w:r>
      <w:r>
        <w:rPr>
          <w:rStyle w:val="Nenhum"/>
          <w:rFonts w:ascii="Arial" w:hAnsi="Arial"/>
          <w:b/>
          <w:bCs/>
          <w:i/>
          <w:iCs/>
          <w:sz w:val="18"/>
          <w:szCs w:val="18"/>
          <w:lang w:val="en-US"/>
        </w:rPr>
        <w:t>shall demonstrate that the element is identified and included in an inventory of the</w:t>
      </w:r>
      <w:r>
        <w:rPr>
          <w:rStyle w:val="Nenhum"/>
          <w:rFonts w:ascii="Arial" w:hAnsi="Arial"/>
          <w:i/>
          <w:iCs/>
          <w:sz w:val="18"/>
          <w:szCs w:val="18"/>
          <w:lang w:val="en-US"/>
        </w:rPr>
        <w:t xml:space="preserve"> </w:t>
      </w:r>
      <w:r>
        <w:rPr>
          <w:rStyle w:val="Nenhum"/>
          <w:rFonts w:ascii="Arial" w:hAnsi="Arial"/>
          <w:b/>
          <w:bCs/>
          <w:i/>
          <w:iCs/>
          <w:sz w:val="18"/>
          <w:szCs w:val="18"/>
          <w:lang w:val="en-US"/>
        </w:rPr>
        <w:t xml:space="preserve">intangible cultural heritage present in the territory(ies) of the submitting State(s) Party(ies) </w:t>
      </w:r>
      <w:r>
        <w:rPr>
          <w:rStyle w:val="Nenhum"/>
          <w:rFonts w:ascii="Arial" w:hAnsi="Arial"/>
          <w:i/>
          <w:iCs/>
          <w:sz w:val="18"/>
          <w:szCs w:val="18"/>
          <w:lang w:val="en-US"/>
        </w:rPr>
        <w:t>in conformity with</w:t>
      </w:r>
      <w:r>
        <w:rPr>
          <w:rStyle w:val="Nenhum"/>
          <w:rFonts w:ascii="Arial" w:hAnsi="Arial"/>
          <w:b/>
          <w:bCs/>
          <w:i/>
          <w:iCs/>
          <w:sz w:val="18"/>
          <w:szCs w:val="18"/>
          <w:lang w:val="en-US"/>
        </w:rPr>
        <w:t xml:space="preserve"> </w:t>
      </w:r>
      <w:r>
        <w:rPr>
          <w:rStyle w:val="Nenhum"/>
          <w:rFonts w:ascii="Arial" w:hAnsi="Arial"/>
          <w:i/>
          <w:iCs/>
          <w:sz w:val="18"/>
          <w:szCs w:val="18"/>
          <w:lang w:val="en-US"/>
        </w:rPr>
        <w:t>Articles 11.b and 12 of the Convention.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7" w:lineRule="auto"/>
        <w:ind w:right="100"/>
        <w:jc w:val="both"/>
        <w:rPr>
          <w:rStyle w:val="Nenhum"/>
          <w:sz w:val="20"/>
          <w:szCs w:val="20"/>
          <w:lang w:val="en-GB"/>
        </w:rPr>
      </w:pPr>
      <w:r>
        <w:rPr>
          <w:rStyle w:val="Nenhum"/>
          <w:rFonts w:ascii="Arial" w:hAnsi="Arial"/>
          <w:i/>
          <w:iCs/>
          <w:sz w:val="18"/>
          <w:szCs w:val="18"/>
          <w:lang w:val="en-US"/>
        </w:rPr>
        <w:t>The inclusion of the nominated element in an inventory should not in any way imply or require that the inventory(ies) should have been completed prior to the nomination. Rather, the submitting State(s) Party(ies) may be in the process of completing or updating one or more inventories, but have already duly included the nominated element in an inventory-in-progress.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lang w:val="en-GB"/>
        </w:rPr>
      </w:pPr>
      <w:r>
        <w:rPr>
          <w:rStyle w:val="Nenhum"/>
          <w:rFonts w:ascii="Arial" w:hAnsi="Arial"/>
          <w:i/>
          <w:iCs/>
          <w:sz w:val="18"/>
          <w:szCs w:val="18"/>
          <w:lang w:val="en-US"/>
        </w:rPr>
        <w:t>Provide the following information: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tabs>
          <w:tab w:val="left" w:pos="300"/>
        </w:tabs>
        <w:rPr>
          <w:rStyle w:val="Nenhum"/>
          <w:sz w:val="20"/>
          <w:szCs w:val="20"/>
          <w:lang w:val="en-GB"/>
        </w:rPr>
      </w:pPr>
      <w:r>
        <w:rPr>
          <w:rStyle w:val="Nenhum"/>
          <w:rFonts w:ascii="Arial" w:hAnsi="Arial"/>
          <w:i/>
          <w:iCs/>
          <w:sz w:val="18"/>
          <w:szCs w:val="18"/>
          <w:lang w:val="en-US"/>
        </w:rPr>
        <w:t>(i)</w:t>
      </w:r>
      <w:r>
        <w:rPr>
          <w:rStyle w:val="Nenhum"/>
          <w:rFonts w:ascii="Arial" w:hAnsi="Arial"/>
          <w:i/>
          <w:iCs/>
          <w:sz w:val="18"/>
          <w:szCs w:val="18"/>
          <w:lang w:val="en-US"/>
        </w:rPr>
        <w:tab/>
        <w:t>Name of the inventory(ies) in which the element is included:</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18" type="#_x0000_t75" alt="Picture 204" style="position:absolute;margin-left:-5.3pt;margin-top:6.25pt;width:482.5pt;height:37pt;z-index:-251707392;visibility:visible;mso-wrap-distance-left:0;mso-wrap-distance-right:0;mso-position-vertical-relative:line" strokeweight="1pt">
            <v:stroke miterlimit="4"/>
            <v:imagedata r:id="rId26"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4"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20"/>
        <w:rPr>
          <w:rStyle w:val="Nenhum"/>
          <w:sz w:val="20"/>
          <w:szCs w:val="20"/>
          <w:lang w:val="en-GB"/>
        </w:rPr>
      </w:pPr>
      <w:r>
        <w:rPr>
          <w:rStyle w:val="Nenhum"/>
          <w:rFonts w:ascii="Arial" w:hAnsi="Arial"/>
          <w:lang w:val="en-US"/>
        </w:rPr>
        <w:t>Portugal's National Intangible Cultural Heritage Inventory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72" w:lineRule="exact"/>
        <w:rPr>
          <w:sz w:val="20"/>
          <w:szCs w:val="20"/>
          <w:lang w:val="en-US"/>
        </w:rPr>
      </w:pPr>
    </w:p>
    <w:p w:rsidR="000725A6" w:rsidRDefault="000725A6" w:rsidP="003C0334">
      <w:pPr>
        <w:pStyle w:val="Corpo"/>
        <w:numPr>
          <w:ilvl w:val="0"/>
          <w:numId w:val="46"/>
        </w:numPr>
        <w:pBdr>
          <w:top w:val="none" w:sz="0" w:space="0" w:color="auto"/>
          <w:left w:val="none" w:sz="0" w:space="0" w:color="auto"/>
          <w:bottom w:val="none" w:sz="0" w:space="0" w:color="auto"/>
          <w:right w:val="none" w:sz="0" w:space="0" w:color="auto"/>
          <w:bar w:val="none" w:sz="0" w:color="auto"/>
        </w:pBdr>
        <w:spacing w:line="235" w:lineRule="auto"/>
        <w:ind w:right="120"/>
        <w:jc w:val="both"/>
        <w:rPr>
          <w:rFonts w:ascii="Arial" w:hAnsi="Arial"/>
          <w:i/>
          <w:iCs/>
          <w:sz w:val="18"/>
          <w:szCs w:val="18"/>
          <w:lang w:val="en-US"/>
        </w:rPr>
      </w:pPr>
      <w:r>
        <w:rPr>
          <w:rStyle w:val="Nenhum"/>
          <w:rFonts w:ascii="Arial" w:hAnsi="Arial"/>
          <w:i/>
          <w:iCs/>
          <w:sz w:val="18"/>
          <w:szCs w:val="18"/>
          <w:lang w:val="en-US"/>
        </w:rPr>
        <w:t>Name of the office(s), agency(ies), organization(s) or body(ies) responsible for maintaining and updating that (those) inventory(ies), both in the original language and in translation when the original language is not English or French:</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19" type="#_x0000_t75" alt="Picture 205" style="position:absolute;margin-left:-5.3pt;margin-top:6.45pt;width:482.5pt;height:36.85pt;z-index:-251706368;visibility:visible;mso-wrap-distance-left:0;mso-wrap-distance-right:0;mso-position-vertical-relative:line" strokeweight="1pt">
            <v:stroke miterlimit="4"/>
            <v:imagedata r:id="rId26"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8"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20"/>
        <w:rPr>
          <w:rStyle w:val="Nenhum"/>
          <w:sz w:val="20"/>
          <w:szCs w:val="20"/>
        </w:rPr>
      </w:pPr>
      <w:r>
        <w:rPr>
          <w:rStyle w:val="Nenhum"/>
          <w:rFonts w:ascii="Arial" w:hAnsi="Arial"/>
        </w:rPr>
        <w:t>DGPC - Direção Geral do Patrimó</w:t>
      </w:r>
      <w:r>
        <w:rPr>
          <w:rStyle w:val="Nenhum"/>
          <w:rFonts w:ascii="Arial" w:hAnsi="Arial"/>
          <w:lang w:val="it-IT"/>
        </w:rPr>
        <w:t>nio Cultural</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59" w:lineRule="exact"/>
        <w:rPr>
          <w:sz w:val="20"/>
          <w:szCs w:val="20"/>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80"/>
        <w:rPr>
          <w:rStyle w:val="Nenhum"/>
          <w:sz w:val="20"/>
          <w:szCs w:val="20"/>
          <w:lang w:val="en-GB"/>
        </w:rPr>
      </w:pPr>
      <w:r>
        <w:rPr>
          <w:rStyle w:val="Nenhum"/>
          <w:rFonts w:ascii="Arial" w:hAnsi="Arial"/>
          <w:i/>
          <w:iCs/>
          <w:sz w:val="18"/>
          <w:szCs w:val="18"/>
          <w:lang w:val="en-US"/>
        </w:rPr>
        <w:t>(iii) Reference number(s) and name(s) of the element in the relevant inventory(ies):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20" type="#_x0000_t75" alt="Picture 206" style="position:absolute;margin-left:-5.3pt;margin-top:6.35pt;width:482.5pt;height:55pt;z-index:-251705344;visibility:visible;mso-wrap-distance-left:0;mso-wrap-distance-right:0;mso-position-vertical-relative:line" strokeweight="1pt">
            <v:stroke miterlimit="4"/>
            <v:imagedata r:id="rId27"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5"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20"/>
        <w:rPr>
          <w:rStyle w:val="Nenhum"/>
          <w:sz w:val="20"/>
          <w:szCs w:val="20"/>
        </w:rPr>
      </w:pPr>
      <w:r>
        <w:rPr>
          <w:rStyle w:val="Nenhum"/>
          <w:rFonts w:ascii="Arial" w:hAnsi="Arial"/>
        </w:rPr>
        <w:t>Inventory Number: PROC/0000000061</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ind w:left="20"/>
        <w:rPr>
          <w:rStyle w:val="Nenhum"/>
          <w:sz w:val="20"/>
          <w:szCs w:val="20"/>
        </w:rPr>
      </w:pPr>
      <w:r>
        <w:rPr>
          <w:rStyle w:val="Nenhum"/>
          <w:rFonts w:ascii="Arial" w:hAnsi="Arial"/>
        </w:rPr>
        <w:t>People's Festival of Campo Maior ("Festas do Povo de Campo Maior")</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62" w:lineRule="exact"/>
        <w:rPr>
          <w:sz w:val="20"/>
          <w:szCs w:val="20"/>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40"/>
        <w:rPr>
          <w:rStyle w:val="Nenhum"/>
          <w:sz w:val="20"/>
          <w:szCs w:val="20"/>
          <w:lang w:val="en-GB"/>
        </w:rPr>
      </w:pPr>
      <w:r>
        <w:rPr>
          <w:noProof/>
        </w:rPr>
        <w:pict>
          <v:shape id="_x0000_s1121" type="#_x0000_t75" alt="Picture 207" style="position:absolute;left:0;text-align:left;margin-left:-10.55pt;margin-top:11.35pt;width:482.5pt;height:36.95pt;z-index:-251704320;visibility:visible;mso-wrap-distance-left:0;mso-wrap-distance-right:0;mso-position-vertical-relative:line" strokeweight="1pt">
            <v:stroke miterlimit="4"/>
            <v:imagedata r:id="rId26" o:title=""/>
          </v:shape>
        </w:pict>
      </w:r>
      <w:r>
        <w:rPr>
          <w:rStyle w:val="Nenhum"/>
          <w:rFonts w:ascii="Arial" w:hAnsi="Arial"/>
          <w:i/>
          <w:iCs/>
          <w:sz w:val="18"/>
          <w:szCs w:val="18"/>
          <w:lang w:val="en-US"/>
        </w:rPr>
        <w:t>(iv) Date of inclusion of the element in the inventory(ies) (this date should precede the submission of this nomination):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4"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71" w:lineRule="exact"/>
        <w:rPr>
          <w:sz w:val="20"/>
          <w:szCs w:val="20"/>
          <w:lang w:val="en-GB"/>
        </w:r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303"/>
        </w:tabs>
        <w:spacing w:line="236" w:lineRule="auto"/>
        <w:ind w:left="320" w:right="120"/>
        <w:jc w:val="both"/>
        <w:rPr>
          <w:rStyle w:val="Nenhum"/>
          <w:rFonts w:ascii="Arial" w:hAnsi="Arial" w:cs="Arial"/>
          <w:i/>
          <w:iCs/>
          <w:sz w:val="18"/>
          <w:szCs w:val="18"/>
          <w:lang w:val="en-US"/>
        </w:rPr>
      </w:pPr>
    </w:p>
    <w:p w:rsidR="000725A6" w:rsidRDefault="000725A6" w:rsidP="003C0334">
      <w:pPr>
        <w:pStyle w:val="Corpo"/>
        <w:numPr>
          <w:ilvl w:val="0"/>
          <w:numId w:val="48"/>
        </w:numPr>
        <w:pBdr>
          <w:top w:val="none" w:sz="0" w:space="0" w:color="auto"/>
          <w:left w:val="none" w:sz="0" w:space="0" w:color="auto"/>
          <w:bottom w:val="none" w:sz="0" w:space="0" w:color="auto"/>
          <w:right w:val="none" w:sz="0" w:space="0" w:color="auto"/>
          <w:bar w:val="none" w:sz="0" w:color="auto"/>
        </w:pBdr>
        <w:spacing w:line="236" w:lineRule="auto"/>
        <w:ind w:right="120"/>
        <w:jc w:val="both"/>
        <w:rPr>
          <w:rFonts w:ascii="Arial" w:hAnsi="Arial"/>
          <w:i/>
          <w:iCs/>
          <w:sz w:val="18"/>
          <w:szCs w:val="18"/>
          <w:lang w:val="en-US"/>
        </w:rPr>
      </w:pPr>
      <w:r>
        <w:rPr>
          <w:rStyle w:val="Nenhum"/>
          <w:rFonts w:ascii="Arial" w:hAnsi="Arial"/>
          <w:i/>
          <w:iCs/>
          <w:sz w:val="18"/>
          <w:szCs w:val="18"/>
          <w:lang w:val="en-US"/>
        </w:rPr>
        <w:t>Explain how the element was identified and defined, including how information was collected and processed ‘with the participation of communities, groups and relevant non-governmental organizations’ (Article 11.b) for the purpose of inventorying, including reference to the role of the gender of the participants. Additional information may be provided to demonstrate the participation of research institutes and centres of expertise (max. 200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left="20" w:right="100"/>
        <w:jc w:val="both"/>
        <w:rPr>
          <w:rStyle w:val="Nenhum"/>
          <w:sz w:val="20"/>
          <w:szCs w:val="20"/>
          <w:lang w:val="en-GB"/>
        </w:rPr>
      </w:pPr>
      <w:r>
        <w:rPr>
          <w:rStyle w:val="Nenhum"/>
          <w:rFonts w:ascii="Arial" w:hAnsi="Arial"/>
          <w:lang w:val="en-US"/>
        </w:rPr>
        <w:t xml:space="preserve">To be able to gather all the necessary information, the team </w:t>
      </w:r>
      <w:r w:rsidRPr="00726373">
        <w:rPr>
          <w:rStyle w:val="Nenhum"/>
          <w:rFonts w:ascii="Arial" w:hAnsi="Arial"/>
          <w:lang w:val="en-GB"/>
        </w:rPr>
        <w:t>responsible for inserting the event in</w:t>
      </w:r>
      <w:r>
        <w:rPr>
          <w:rStyle w:val="Nenhum"/>
          <w:rFonts w:ascii="Arial" w:hAnsi="Arial"/>
          <w:lang w:val="en-US"/>
        </w:rPr>
        <w:t xml:space="preserve"> the National Intangible Cultural Heritage Inventory</w:t>
      </w:r>
      <w:r w:rsidRPr="00726373">
        <w:rPr>
          <w:rStyle w:val="Nenhum"/>
          <w:rFonts w:ascii="Arial" w:hAnsi="Arial"/>
          <w:lang w:val="en-GB"/>
        </w:rPr>
        <w:t xml:space="preserve"> list</w:t>
      </w:r>
      <w:r>
        <w:rPr>
          <w:rStyle w:val="Nenhum"/>
          <w:rFonts w:ascii="Arial" w:hAnsi="Arial"/>
          <w:lang w:val="en-US"/>
        </w:rPr>
        <w:t xml:space="preserve">, </w:t>
      </w:r>
      <w:r w:rsidRPr="00726373">
        <w:rPr>
          <w:rStyle w:val="Nenhum"/>
          <w:rFonts w:ascii="Arial" w:hAnsi="Arial"/>
          <w:lang w:val="en-GB"/>
        </w:rPr>
        <w:t>used</w:t>
      </w:r>
      <w:r>
        <w:rPr>
          <w:rStyle w:val="Nenhum"/>
          <w:rFonts w:ascii="Arial" w:hAnsi="Arial"/>
          <w:lang w:val="en-US"/>
        </w:rPr>
        <w:t xml:space="preserve"> all types of resources</w:t>
      </w:r>
      <w:r w:rsidRPr="00726373">
        <w:rPr>
          <w:rStyle w:val="Nenhum"/>
          <w:rFonts w:ascii="Arial" w:hAnsi="Arial"/>
          <w:lang w:val="en-GB"/>
        </w:rPr>
        <w:t>,</w:t>
      </w:r>
      <w:r>
        <w:rPr>
          <w:rStyle w:val="Nenhum"/>
          <w:rFonts w:ascii="Arial" w:hAnsi="Arial"/>
          <w:lang w:val="en-US"/>
        </w:rPr>
        <w:t xml:space="preserve"> including newspaper articles and</w:t>
      </w:r>
      <w:r w:rsidRPr="00726373">
        <w:rPr>
          <w:rStyle w:val="Nenhum"/>
          <w:rFonts w:ascii="Arial" w:hAnsi="Arial"/>
          <w:lang w:val="en-GB"/>
        </w:rPr>
        <w:t xml:space="preserve"> written</w:t>
      </w:r>
      <w:r>
        <w:rPr>
          <w:rStyle w:val="Nenhum"/>
          <w:rFonts w:ascii="Arial" w:hAnsi="Arial"/>
          <w:lang w:val="en-US"/>
        </w:rPr>
        <w:t xml:space="preserve"> publications, from the 19th century onwards, as</w:t>
      </w:r>
      <w:r w:rsidRPr="00726373">
        <w:rPr>
          <w:rStyle w:val="Nenhum"/>
          <w:rFonts w:ascii="Arial" w:hAnsi="Arial"/>
          <w:lang w:val="en-GB"/>
        </w:rPr>
        <w:t xml:space="preserve"> </w:t>
      </w:r>
      <w:r>
        <w:rPr>
          <w:rStyle w:val="Nenhum"/>
          <w:rFonts w:ascii="Arial" w:hAnsi="Arial"/>
          <w:lang w:val="en-US"/>
        </w:rPr>
        <w:t>well as photographic and multimedia records. These were provided by Campo Maior Municipal Council, the People's Festival of Campo Maior ("Festas do Povo de Campo Maior") Association, as</w:t>
      </w:r>
      <w:r w:rsidRPr="00726373">
        <w:rPr>
          <w:rStyle w:val="Nenhum"/>
          <w:rFonts w:ascii="Arial" w:hAnsi="Arial"/>
          <w:lang w:val="en-US"/>
        </w:rPr>
        <w:t xml:space="preserve"> </w:t>
      </w:r>
      <w:r>
        <w:rPr>
          <w:rStyle w:val="Nenhum"/>
          <w:rFonts w:ascii="Arial" w:hAnsi="Arial"/>
          <w:lang w:val="en-US"/>
        </w:rPr>
        <w:t>well as local researchers - such as Professor Francisco Galego. Academic organi</w:t>
      </w:r>
      <w:r w:rsidRPr="00726373">
        <w:rPr>
          <w:rStyle w:val="Nenhum"/>
          <w:rFonts w:ascii="Arial" w:hAnsi="Arial"/>
          <w:lang w:val="en-GB"/>
        </w:rPr>
        <w:t>s</w:t>
      </w:r>
      <w:r>
        <w:rPr>
          <w:rStyle w:val="Nenhum"/>
          <w:rFonts w:ascii="Arial" w:hAnsi="Arial"/>
          <w:lang w:val="en-US"/>
        </w:rPr>
        <w:t>ations, such as ICS/CRIA/Minho's University, also offered a</w:t>
      </w:r>
      <w:r w:rsidRPr="00726373">
        <w:rPr>
          <w:rStyle w:val="Nenhum"/>
          <w:rFonts w:ascii="Arial" w:hAnsi="Arial"/>
          <w:lang w:val="en-GB"/>
        </w:rPr>
        <w:t xml:space="preserve"> separate</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headerReference w:type="default" r:id="rId28"/>
          <w:pgSz w:w="11900" w:h="16840"/>
          <w:pgMar w:top="392" w:right="1122" w:bottom="0" w:left="124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sz w:val="20"/>
          <w:szCs w:val="20"/>
          <w:lang w:val="en-GB"/>
        </w:rPr>
      </w:pPr>
      <w:r>
        <w:rPr>
          <w:rStyle w:val="Nenhum"/>
          <w:rFonts w:ascii="Arial" w:hAnsi="Arial"/>
          <w:sz w:val="16"/>
          <w:szCs w:val="16"/>
          <w:lang w:val="en-US"/>
        </w:rPr>
        <w:t>Form ICH-02-2020-EN – revised on 21/03/2018 – page 13</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1122" w:bottom="0" w:left="1240" w:header="0" w:footer="0" w:gutter="0"/>
          <w:cols w:space="720"/>
          <w:rtlGutter/>
        </w:sect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20"/>
        <w:rPr>
          <w:rStyle w:val="Nenhum"/>
          <w:sz w:val="20"/>
          <w:szCs w:val="20"/>
          <w:lang w:val="en-GB"/>
        </w:rPr>
      </w:pPr>
      <w:bookmarkStart w:id="10" w:name="page14"/>
      <w:bookmarkEnd w:id="10"/>
      <w:r>
        <w:rPr>
          <w:noProof/>
        </w:rPr>
        <w:pict>
          <v:line id="_x0000_s1122" style="position:absolute;left:0;text-align:left;z-index:251703296;visibility:visible;mso-wrap-distance-left:0;mso-wrap-distance-right:0;mso-position-horizontal-relative:page;mso-position-vertical-relative:page" from="539.2pt,48pt" to="539.6pt,137.2pt" strokeweight=".5pt">
            <w10:wrap anchorx="page" anchory="page"/>
          </v:line>
        </w:pict>
      </w:r>
      <w:r>
        <w:rPr>
          <w:noProof/>
        </w:rPr>
        <w:pict>
          <v:line id="_x0000_s1123" style="position:absolute;left:0;text-align:left;z-index:251704320;visibility:visible;mso-wrap-distance-left:0;mso-wrap-distance-right:0;mso-position-horizontal-relative:page;mso-position-vertical-relative:page" from="57pt,48pt" to="57.8pt,137.2pt" strokeweight=".5pt">
            <w10:wrap anchorx="page" anchory="page"/>
          </v:line>
        </w:pict>
      </w:r>
      <w:r>
        <w:rPr>
          <w:rStyle w:val="Nenhum"/>
          <w:rFonts w:ascii="Arial" w:hAnsi="Arial"/>
          <w:lang w:val="en-US"/>
        </w:rPr>
        <w:t>set of information, through the research of Professor Luís Cunha.</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left="20" w:right="120"/>
        <w:jc w:val="both"/>
        <w:rPr>
          <w:rStyle w:val="Nenhum"/>
          <w:sz w:val="20"/>
          <w:szCs w:val="20"/>
          <w:lang w:val="en-GB"/>
        </w:rPr>
      </w:pPr>
      <w:r>
        <w:rPr>
          <w:rStyle w:val="Nenhum"/>
          <w:rFonts w:ascii="Arial" w:hAnsi="Arial"/>
          <w:lang w:val="en-US"/>
        </w:rPr>
        <w:t xml:space="preserve">Besides these sources, the most important </w:t>
      </w:r>
      <w:r w:rsidRPr="00726373">
        <w:rPr>
          <w:rStyle w:val="Nenhum"/>
          <w:rFonts w:ascii="Arial" w:hAnsi="Arial"/>
          <w:lang w:val="en-GB"/>
        </w:rPr>
        <w:t>source</w:t>
      </w:r>
      <w:r>
        <w:rPr>
          <w:rStyle w:val="Nenhum"/>
          <w:rFonts w:ascii="Arial" w:hAnsi="Arial"/>
          <w:lang w:val="en-US"/>
        </w:rPr>
        <w:t xml:space="preserve"> was the community </w:t>
      </w:r>
      <w:r w:rsidRPr="00726373">
        <w:rPr>
          <w:rStyle w:val="Nenhum"/>
          <w:rFonts w:ascii="Arial" w:hAnsi="Arial"/>
          <w:lang w:val="en-GB"/>
        </w:rPr>
        <w:t>of street leaders (</w:t>
      </w:r>
      <w:r>
        <w:rPr>
          <w:rStyle w:val="Nenhum"/>
          <w:rFonts w:ascii="Arial" w:hAnsi="Arial"/>
          <w:lang w:val="en-US"/>
        </w:rPr>
        <w:t>"cabeças de rua</w:t>
      </w:r>
      <w:r w:rsidRPr="00726373">
        <w:rPr>
          <w:rStyle w:val="Nenhum"/>
          <w:rFonts w:ascii="Arial" w:hAnsi="Arial"/>
          <w:lang w:val="en-GB"/>
        </w:rPr>
        <w:t xml:space="preserve">”) </w:t>
      </w:r>
      <w:r>
        <w:rPr>
          <w:rStyle w:val="Nenhum"/>
          <w:rFonts w:ascii="Arial" w:hAnsi="Arial"/>
          <w:lang w:val="en-US"/>
        </w:rPr>
        <w:t xml:space="preserve">- the main actors </w:t>
      </w:r>
      <w:r w:rsidRPr="00726373">
        <w:rPr>
          <w:rStyle w:val="Nenhum"/>
          <w:rFonts w:ascii="Arial" w:hAnsi="Arial"/>
          <w:lang w:val="en-GB"/>
        </w:rPr>
        <w:t>in the</w:t>
      </w:r>
      <w:r>
        <w:rPr>
          <w:rStyle w:val="Nenhum"/>
          <w:rFonts w:ascii="Arial" w:hAnsi="Arial"/>
          <w:lang w:val="en-US"/>
        </w:rPr>
        <w:t xml:space="preserve"> event -, during the informal reunions that took place during this process. They provided the most valuable input and information regarding the People's Festival of Campo Maior ("Festas do Povo de Campo Maior"), </w:t>
      </w:r>
      <w:r w:rsidRPr="00726373">
        <w:rPr>
          <w:rStyle w:val="Nenhum"/>
          <w:rFonts w:ascii="Arial" w:hAnsi="Arial"/>
          <w:lang w:val="en-GB"/>
        </w:rPr>
        <w:t>since the festival is produced by them</w:t>
      </w:r>
      <w:r>
        <w:rPr>
          <w:rStyle w:val="Nenhum"/>
          <w:rFonts w:ascii="Arial" w:hAnsi="Arial"/>
          <w:lang w:val="en-US"/>
        </w:rPr>
        <w: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124" style="position:absolute;z-index:251705344;visibility:visible;mso-wrap-distance-left:0;mso-wrap-distance-right:0;mso-position-vertical-relative:line" from="-5.1pt,11.7pt" to="477.4pt,11.7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49" w:lineRule="exact"/>
        <w:rPr>
          <w:sz w:val="20"/>
          <w:szCs w:val="20"/>
          <w:lang w:val="en-GB"/>
        </w:rPr>
      </w:pPr>
    </w:p>
    <w:p w:rsidR="000725A6" w:rsidRDefault="000725A6" w:rsidP="003C0334">
      <w:pPr>
        <w:pStyle w:val="Corpo"/>
        <w:numPr>
          <w:ilvl w:val="0"/>
          <w:numId w:val="50"/>
        </w:numPr>
        <w:pBdr>
          <w:top w:val="none" w:sz="0" w:space="0" w:color="auto"/>
          <w:left w:val="none" w:sz="0" w:space="0" w:color="auto"/>
          <w:bottom w:val="none" w:sz="0" w:space="0" w:color="auto"/>
          <w:right w:val="none" w:sz="0" w:space="0" w:color="auto"/>
          <w:bar w:val="none" w:sz="0" w:color="auto"/>
        </w:pBdr>
        <w:spacing w:line="237" w:lineRule="auto"/>
        <w:ind w:right="100"/>
        <w:jc w:val="both"/>
        <w:rPr>
          <w:rFonts w:ascii="Arial" w:hAnsi="Arial"/>
          <w:i/>
          <w:iCs/>
          <w:sz w:val="18"/>
          <w:szCs w:val="18"/>
          <w:lang w:val="en-US"/>
        </w:rPr>
      </w:pPr>
      <w:r>
        <w:rPr>
          <w:rStyle w:val="Nenhum"/>
          <w:rFonts w:ascii="Arial" w:hAnsi="Arial"/>
          <w:i/>
          <w:iCs/>
          <w:sz w:val="18"/>
          <w:szCs w:val="18"/>
          <w:lang w:val="en-US"/>
        </w:rPr>
        <w:t>Explain how the inventory(ies) is(are) regularly updated, including information on the periodicity and modality of updating. The updating process is understood not only as adding new elements but also as revising existing information on the evolving nature of the elements already included therein (Article 12.1 of the Convention) (max. 100 words).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28" w:lineRule="auto"/>
        <w:ind w:left="20" w:right="120"/>
        <w:jc w:val="both"/>
        <w:rPr>
          <w:rStyle w:val="Nenhum"/>
          <w:sz w:val="20"/>
          <w:szCs w:val="20"/>
          <w:lang w:val="en-GB"/>
        </w:rPr>
      </w:pPr>
      <w:r>
        <w:rPr>
          <w:rStyle w:val="Nenhum"/>
          <w:rFonts w:ascii="Arial" w:hAnsi="Arial"/>
          <w:lang w:val="en-US"/>
        </w:rPr>
        <w:t xml:space="preserve">According to ICH legislation, the proponent entity </w:t>
      </w:r>
      <w:r w:rsidRPr="00726373">
        <w:rPr>
          <w:rStyle w:val="Nenhum"/>
          <w:rFonts w:ascii="Arial" w:hAnsi="Arial"/>
          <w:lang w:val="en-GB"/>
        </w:rPr>
        <w:t>must submit</w:t>
      </w:r>
      <w:r>
        <w:rPr>
          <w:rStyle w:val="Nenhum"/>
          <w:rFonts w:ascii="Arial" w:hAnsi="Arial"/>
          <w:lang w:val="en-US"/>
        </w:rPr>
        <w:t xml:space="preserve"> a request for an "ordinary" revision. This application must be completed and presented up to 180 days prior to the term of the 10</w:t>
      </w:r>
      <w:r w:rsidRPr="00726373">
        <w:rPr>
          <w:rStyle w:val="Nenhum"/>
          <w:rFonts w:ascii="Arial" w:hAnsi="Arial"/>
          <w:lang w:val="en-GB"/>
        </w:rPr>
        <w:t>-</w:t>
      </w:r>
      <w:r>
        <w:rPr>
          <w:rStyle w:val="Nenhum"/>
          <w:rFonts w:ascii="Arial" w:hAnsi="Arial"/>
          <w:lang w:val="en-US"/>
        </w:rPr>
        <w:t xml:space="preserve">year revision policy. Within this update, it </w:t>
      </w:r>
      <w:r w:rsidRPr="00726373">
        <w:rPr>
          <w:rStyle w:val="Nenhum"/>
          <w:rFonts w:ascii="Arial" w:hAnsi="Arial"/>
          <w:lang w:val="en-GB"/>
        </w:rPr>
        <w:t>is necessary to</w:t>
      </w:r>
      <w:r>
        <w:rPr>
          <w:rStyle w:val="Nenhum"/>
          <w:rFonts w:ascii="Arial" w:hAnsi="Arial"/>
          <w:lang w:val="en-US"/>
        </w:rPr>
        <w:t xml:space="preserve"> include (i) the validation criteria of the inventory request; (ii) identification elements regarding the cultural manifestation, as</w:t>
      </w:r>
      <w:r w:rsidRPr="00726373">
        <w:rPr>
          <w:rStyle w:val="Nenhum"/>
          <w:rFonts w:ascii="Arial" w:hAnsi="Arial"/>
          <w:lang w:val="en-GB"/>
        </w:rPr>
        <w:t xml:space="preserve"> </w:t>
      </w:r>
      <w:r>
        <w:rPr>
          <w:rStyle w:val="Nenhum"/>
          <w:rFonts w:ascii="Arial" w:hAnsi="Arial"/>
          <w:lang w:val="en-US"/>
        </w:rPr>
        <w:t xml:space="preserve">well as </w:t>
      </w:r>
      <w:r w:rsidRPr="00726373">
        <w:rPr>
          <w:rStyle w:val="Nenhum"/>
          <w:rFonts w:ascii="Arial" w:hAnsi="Arial"/>
          <w:lang w:val="en-GB"/>
        </w:rPr>
        <w:t>of</w:t>
      </w:r>
      <w:r>
        <w:rPr>
          <w:rStyle w:val="Nenhum"/>
          <w:rFonts w:ascii="Arial" w:hAnsi="Arial"/>
          <w:lang w:val="en-US"/>
        </w:rPr>
        <w:t xml:space="preserve"> the responsible entity; (iii) DGPC's and other requested entities' inputs, as</w:t>
      </w:r>
      <w:r w:rsidRPr="00726373">
        <w:rPr>
          <w:rStyle w:val="Nenhum"/>
          <w:rFonts w:ascii="Arial" w:hAnsi="Arial"/>
          <w:lang w:val="en-GB"/>
        </w:rPr>
        <w:t xml:space="preserve"> </w:t>
      </w:r>
      <w:r>
        <w:rPr>
          <w:rStyle w:val="Nenhum"/>
          <w:rFonts w:ascii="Arial" w:hAnsi="Arial"/>
          <w:lang w:val="en-US"/>
        </w:rPr>
        <w:t xml:space="preserve">well as public comments, about </w:t>
      </w:r>
      <w:r w:rsidRPr="00726373">
        <w:rPr>
          <w:rStyle w:val="Nenhum"/>
          <w:rFonts w:ascii="Arial" w:hAnsi="Arial"/>
          <w:lang w:val="en-GB"/>
        </w:rPr>
        <w:t>inscription</w:t>
      </w:r>
      <w:r>
        <w:rPr>
          <w:rStyle w:val="Nenhum"/>
          <w:rFonts w:ascii="Arial" w:hAnsi="Arial"/>
          <w:lang w:val="en-US"/>
        </w:rPr>
        <w:t xml:space="preserve"> of the People's Festival of Campo Maior ("Festas do Povo de Campo Maior") on the National Intangible Cultural Heritage Inventory</w:t>
      </w:r>
      <w:r w:rsidRPr="00726373">
        <w:rPr>
          <w:rStyle w:val="Nenhum"/>
          <w:rFonts w:ascii="Arial" w:hAnsi="Arial"/>
          <w:lang w:val="en-GB"/>
        </w:rPr>
        <w:t xml:space="preserve"> List</w:t>
      </w:r>
      <w:r>
        <w:rPr>
          <w:rStyle w:val="Nenhum"/>
          <w:rFonts w:ascii="Arial" w:hAnsi="Arial"/>
          <w:lang w:val="en-US"/>
        </w:rPr>
        <w: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20"/>
        <w:rPr>
          <w:sz w:val="20"/>
          <w:szCs w:val="20"/>
          <w:lang w:val="en-GB"/>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371" w:lineRule="exact"/>
        <w:rPr>
          <w:sz w:val="20"/>
          <w:szCs w:val="20"/>
          <w:lang w:val="en-GB"/>
        </w:rPr>
      </w:pPr>
    </w:p>
    <w:p w:rsidR="000725A6" w:rsidRDefault="000725A6" w:rsidP="003C0334">
      <w:pPr>
        <w:pStyle w:val="Corpo"/>
        <w:numPr>
          <w:ilvl w:val="0"/>
          <w:numId w:val="53"/>
        </w:numPr>
        <w:pBdr>
          <w:top w:val="none" w:sz="0" w:space="0" w:color="auto"/>
          <w:left w:val="none" w:sz="0" w:space="0" w:color="auto"/>
          <w:bottom w:val="none" w:sz="0" w:space="0" w:color="auto"/>
          <w:right w:val="none" w:sz="0" w:space="0" w:color="auto"/>
          <w:bar w:val="none" w:sz="0" w:color="auto"/>
        </w:pBdr>
        <w:spacing w:line="237" w:lineRule="auto"/>
        <w:ind w:right="120"/>
        <w:jc w:val="both"/>
        <w:rPr>
          <w:rFonts w:ascii="Arial" w:hAnsi="Arial"/>
          <w:i/>
          <w:iCs/>
          <w:sz w:val="18"/>
          <w:szCs w:val="18"/>
          <w:lang w:val="en-US"/>
        </w:rPr>
      </w:pPr>
      <w:r>
        <w:rPr>
          <w:rStyle w:val="Nenhum"/>
          <w:rFonts w:ascii="Arial" w:hAnsi="Arial"/>
          <w:i/>
          <w:iCs/>
          <w:sz w:val="18"/>
          <w:szCs w:val="18"/>
          <w:lang w:val="en-US"/>
        </w:rPr>
        <w:t>Documentary evidence shall be provided in an annex demonstrating that the nominated element is included in one or more inventories of the intangible cultural heritage present in the territory(ies) of the submitting State(s) Party(ies), as defin</w:t>
      </w:r>
      <w:r>
        <w:rPr>
          <w:noProof/>
        </w:rPr>
        <w:pict>
          <v:line id="_x0000_s1125" style="position:absolute;left:0;text-align:left;z-index:251719680;visibility:visible;mso-wrap-distance-left:0;mso-wrap-distance-right:0;mso-position-horizontal-relative:page;mso-position-vertical-relative:page" from="56.6pt,48.2pt" to="539.2pt,48.2pt" strokeweight=".5pt">
            <w10:wrap anchorx="page" anchory="page"/>
          </v:line>
        </w:pict>
      </w:r>
      <w:r>
        <w:rPr>
          <w:rStyle w:val="Nenhum"/>
          <w:rFonts w:ascii="Arial" w:hAnsi="Arial"/>
          <w:i/>
          <w:iCs/>
          <w:sz w:val="18"/>
          <w:szCs w:val="18"/>
          <w:lang w:val="en-US"/>
        </w:rPr>
        <w:t>ed in Articles 11.b and 12 of the Convention. Such evidence shall at least include the name of the element, its description, the name(s) of the communities, groups or, if applicable, individuals concerned, their geographic location and the range of the element.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2" w:lineRule="exact"/>
        <w:rPr>
          <w:rStyle w:val="Nenhum"/>
          <w:rFonts w:ascii="Arial" w:hAnsi="Arial" w:cs="Arial"/>
          <w:i/>
          <w:iCs/>
          <w:sz w:val="18"/>
          <w:szCs w:val="18"/>
          <w:lang w:val="en-US"/>
        </w:rPr>
      </w:pPr>
    </w:p>
    <w:p w:rsidR="000725A6" w:rsidRDefault="000725A6" w:rsidP="003C0334">
      <w:pPr>
        <w:pStyle w:val="Corpo"/>
        <w:numPr>
          <w:ilvl w:val="1"/>
          <w:numId w:val="52"/>
        </w:numPr>
        <w:pBdr>
          <w:top w:val="none" w:sz="0" w:space="0" w:color="auto"/>
          <w:left w:val="none" w:sz="0" w:space="0" w:color="auto"/>
          <w:bottom w:val="none" w:sz="0" w:space="0" w:color="auto"/>
          <w:right w:val="none" w:sz="0" w:space="0" w:color="auto"/>
          <w:bar w:val="none" w:sz="0" w:color="auto"/>
        </w:pBdr>
        <w:spacing w:line="237" w:lineRule="auto"/>
        <w:ind w:right="100"/>
        <w:jc w:val="both"/>
        <w:rPr>
          <w:rFonts w:ascii="Arial" w:hAnsi="Arial"/>
          <w:i/>
          <w:iCs/>
          <w:sz w:val="18"/>
          <w:szCs w:val="18"/>
          <w:lang w:val="en-US"/>
        </w:rPr>
      </w:pPr>
      <w:r>
        <w:rPr>
          <w:rStyle w:val="Nenhum"/>
          <w:rFonts w:ascii="Arial" w:hAnsi="Arial"/>
          <w:i/>
          <w:iCs/>
          <w:sz w:val="18"/>
          <w:szCs w:val="18"/>
          <w:lang w:val="en-US"/>
        </w:rPr>
        <w:t>If the inventory is available online, provide hyperlinks (URLs) to pages dedicated to the nominated element (max. four hyperlinks in total, to be indicated in the box below). Attach to the nomination print-outs (no more than ten standard A4 sheets) of relevant sections of the content of these links. The information should be translated if the language used is not English or French.</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0" w:lineRule="exact"/>
        <w:rPr>
          <w:rStyle w:val="Nenhum"/>
          <w:rFonts w:ascii="Arial" w:hAnsi="Arial" w:cs="Arial"/>
          <w:i/>
          <w:iCs/>
          <w:sz w:val="18"/>
          <w:szCs w:val="18"/>
          <w:lang w:val="en-US"/>
        </w:rPr>
      </w:pPr>
    </w:p>
    <w:p w:rsidR="000725A6" w:rsidRDefault="000725A6" w:rsidP="003C0334">
      <w:pPr>
        <w:pStyle w:val="Corpo"/>
        <w:numPr>
          <w:ilvl w:val="1"/>
          <w:numId w:val="52"/>
        </w:numPr>
        <w:pBdr>
          <w:top w:val="none" w:sz="0" w:space="0" w:color="auto"/>
          <w:left w:val="none" w:sz="0" w:space="0" w:color="auto"/>
          <w:bottom w:val="none" w:sz="0" w:space="0" w:color="auto"/>
          <w:right w:val="none" w:sz="0" w:space="0" w:color="auto"/>
          <w:bar w:val="none" w:sz="0" w:color="auto"/>
        </w:pBdr>
        <w:spacing w:line="236" w:lineRule="auto"/>
        <w:ind w:right="120"/>
        <w:jc w:val="both"/>
        <w:rPr>
          <w:rFonts w:ascii="Arial" w:hAnsi="Arial"/>
          <w:i/>
          <w:iCs/>
          <w:sz w:val="18"/>
          <w:szCs w:val="18"/>
          <w:lang w:val="en-US"/>
        </w:rPr>
      </w:pPr>
      <w:r>
        <w:rPr>
          <w:rStyle w:val="Nenhum"/>
          <w:rFonts w:ascii="Arial" w:hAnsi="Arial"/>
          <w:i/>
          <w:iCs/>
          <w:sz w:val="18"/>
          <w:szCs w:val="18"/>
          <w:lang w:val="en-US"/>
        </w:rPr>
        <w:t>If the inventory is not available online, attach exact copies of texts (no more than ten standard A4 sheets) concerning the element included in the inventory. These texts should be translated if the language used is not English or French.</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2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lang w:val="en-GB"/>
        </w:rPr>
      </w:pPr>
      <w:r>
        <w:rPr>
          <w:rStyle w:val="Nenhum"/>
          <w:rFonts w:ascii="Arial" w:hAnsi="Arial"/>
          <w:i/>
          <w:iCs/>
          <w:sz w:val="18"/>
          <w:szCs w:val="18"/>
          <w:lang w:val="en-US"/>
        </w:rPr>
        <w:t>Indicate the materials provided and – if applicable – the relevant hyperlinks:</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26" type="#_x0000_t75" alt="Picture 214" style="position:absolute;margin-left:-5.3pt;margin-top:6.25pt;width:482.5pt;height:46.8pt;z-index:-251703296;visibility:visible;mso-wrap-distance-left:0;mso-wrap-distance-right:0;mso-position-vertical-relative:line" strokeweight="1pt">
            <v:stroke miterlimit="4"/>
            <v:imagedata r:id="rId29"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6"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20"/>
        <w:rPr>
          <w:rStyle w:val="Nenhum"/>
          <w:sz w:val="20"/>
          <w:szCs w:val="20"/>
          <w:lang w:val="en-US"/>
        </w:rPr>
      </w:pPr>
      <w:r>
        <w:rPr>
          <w:rStyle w:val="Nenhum"/>
          <w:rFonts w:ascii="Arial" w:hAnsi="Arial"/>
          <w:lang w:val="en-US"/>
        </w:rPr>
        <w:t>http://www.matrizpci.dgpc.pt/MatrizPCI.Web/Inventario/InventarioConsultar.aspx?IdReg=55</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US"/>
        </w:rPr>
      </w:pPr>
      <w:r>
        <w:rPr>
          <w:noProof/>
        </w:rPr>
        <w:pict>
          <v:shape id="_x0000_s1127" type="#_x0000_t75" alt="Picture 215" style="position:absolute;margin-left:-5.3pt;margin-top:12.6pt;width:482.65pt;height:25.8pt;z-index:-251702272;visibility:visible;mso-wrap-distance-left:0;mso-wrap-distance-right:0;mso-position-vertical-relative:line" strokeweight="1pt">
            <v:stroke miterlimit="4"/>
            <v:imagedata r:id="rId9"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6" w:lineRule="exact"/>
        <w:rPr>
          <w:sz w:val="20"/>
          <w:szCs w:val="20"/>
          <w:lang w:val="en-US"/>
        </w:rPr>
      </w:pPr>
    </w:p>
    <w:p w:rsidR="000725A6" w:rsidRDefault="000725A6" w:rsidP="003C0334">
      <w:pPr>
        <w:pStyle w:val="Corpo"/>
        <w:numPr>
          <w:ilvl w:val="0"/>
          <w:numId w:val="55"/>
        </w:numPr>
        <w:pBdr>
          <w:top w:val="none" w:sz="0" w:space="0" w:color="auto"/>
          <w:left w:val="none" w:sz="0" w:space="0" w:color="auto"/>
          <w:bottom w:val="none" w:sz="0" w:space="0" w:color="auto"/>
          <w:right w:val="none" w:sz="0" w:space="0" w:color="auto"/>
          <w:bar w:val="none" w:sz="0" w:color="auto"/>
        </w:pBdr>
        <w:rPr>
          <w:rFonts w:ascii="Arial" w:hAnsi="Arial"/>
          <w:b/>
          <w:bCs/>
          <w:sz w:val="24"/>
          <w:szCs w:val="24"/>
          <w:lang w:val="fr-FR"/>
        </w:rPr>
      </w:pPr>
      <w:r>
        <w:rPr>
          <w:rFonts w:ascii="Arial" w:hAnsi="Arial"/>
          <w:b/>
          <w:bCs/>
          <w:sz w:val="24"/>
          <w:szCs w:val="24"/>
          <w:lang w:val="fr-FR"/>
        </w:rPr>
        <w:t>Documentation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0"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b/>
          <w:bCs/>
          <w:lang w:val="en-US"/>
        </w:rPr>
        <w:t>6.a. Appended documentation (mandatory)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1" w:lineRule="exact"/>
        <w:rPr>
          <w:sz w:val="20"/>
          <w:szCs w:val="20"/>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7" w:lineRule="auto"/>
        <w:ind w:right="100"/>
        <w:jc w:val="both"/>
        <w:rPr>
          <w:rStyle w:val="Nenhum"/>
          <w:sz w:val="20"/>
          <w:szCs w:val="20"/>
          <w:lang w:val="en-GB"/>
        </w:rPr>
      </w:pPr>
      <w:r>
        <w:rPr>
          <w:rStyle w:val="Nenhum"/>
          <w:rFonts w:ascii="Arial" w:hAnsi="Arial"/>
          <w:i/>
          <w:iCs/>
          <w:sz w:val="18"/>
          <w:szCs w:val="18"/>
          <w:lang w:val="en-US"/>
        </w:rPr>
        <w:t>The documentation listed below is mandatory and will be used in the process of evaluating and examining the nomination. The photographs and the video will also be helpful for activities geared at ensuring the visibility of the element if it is inscribed. Tick the following boxes to confirm that the related items are included with the nomination and that they follow the instructions. Additional materials other than those specified below cannot be accepted and will not be returned.</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headerReference w:type="default" r:id="rId30"/>
          <w:pgSz w:w="11900" w:h="16840"/>
          <w:pgMar w:top="392" w:right="1122" w:bottom="0" w:left="124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85"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sz w:val="20"/>
          <w:szCs w:val="20"/>
          <w:lang w:val="en-GB"/>
        </w:rPr>
      </w:pPr>
      <w:r>
        <w:rPr>
          <w:rStyle w:val="Nenhum"/>
          <w:rFonts w:ascii="Arial" w:hAnsi="Arial"/>
          <w:sz w:val="16"/>
          <w:szCs w:val="16"/>
          <w:lang w:val="en-US"/>
        </w:rPr>
        <w:t>Form ICH-02-2020-EN – revised on 21/03/2018 – page 14</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1122" w:bottom="0" w:left="1240" w:header="0" w:footer="0" w:gutter="0"/>
          <w:cols w:space="720"/>
          <w:rtlGutter/>
        </w:sect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4" w:lineRule="auto"/>
        <w:ind w:left="1140" w:right="200"/>
        <w:rPr>
          <w:rStyle w:val="Nenhum"/>
          <w:sz w:val="20"/>
          <w:szCs w:val="20"/>
          <w:lang w:val="en-GB"/>
        </w:rPr>
      </w:pPr>
      <w:bookmarkStart w:id="11" w:name="page15"/>
      <w:bookmarkEnd w:id="11"/>
      <w:r>
        <w:rPr>
          <w:noProof/>
        </w:rPr>
        <w:pict>
          <v:line id="_x0000_s1128" style="position:absolute;left:0;text-align:left;z-index:251706368;visibility:visible;mso-wrap-distance-left:0;mso-wrap-distance-right:0;mso-position-horizontal-relative:page;mso-position-vertical-relative:page" from="539.2pt,48pt" to="539.2pt,228.2pt" strokeweight=".5pt">
            <w10:wrap anchorx="page" anchory="page"/>
          </v:line>
        </w:pict>
      </w:r>
      <w:r>
        <w:rPr>
          <w:noProof/>
        </w:rPr>
        <w:pict>
          <v:line id="_x0000_s1129" style="position:absolute;left:0;text-align:left;z-index:251707392;visibility:visible;mso-wrap-distance-left:0;mso-wrap-distance-right:0;mso-position-horizontal-relative:page;mso-position-vertical-relative:page" from="56.6pt,48pt" to="539.6pt,48pt" strokeweight=".5pt">
            <w10:wrap anchorx="page" anchory="page"/>
          </v:line>
        </w:pict>
      </w:r>
      <w:r>
        <w:rPr>
          <w:noProof/>
        </w:rPr>
        <w:pict>
          <v:line id="_x0000_s1130" style="position:absolute;left:0;text-align:left;flip:x;z-index:251708416;visibility:visible;mso-wrap-distance-left:0;mso-wrap-distance-right:0;mso-position-horizontal-relative:page;mso-position-vertical-relative:page" from="56.6pt,48pt" to="56.6pt,228.2pt" strokeweight=".5pt">
            <w10:wrap anchorx="page" anchory="page"/>
          </v:line>
        </w:pict>
      </w:r>
      <w:r>
        <w:rPr>
          <w:rStyle w:val="Nenhum"/>
          <w:rFonts w:ascii="Arial" w:hAnsi="Arial"/>
          <w:sz w:val="20"/>
          <w:szCs w:val="20"/>
          <w:lang w:val="en-US"/>
        </w:rPr>
        <w:t>documentary evidence of the consent of communities, along with a translation into English or French if the language of the community concerned is other than English or French;</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31" type="#_x0000_t75" alt="Picture 220" style="position:absolute;margin-left:35.1pt;margin-top:-22.05pt;width:9.95pt;height:9.95pt;z-index:-251701248;visibility:visible;mso-wrap-distance-left:0;mso-wrap-distance-right:0;mso-position-vertical-relative:line" strokeweight="1pt">
            <v:stroke miterlimit="4"/>
            <v:imagedata r:id="rId31"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8" w:lineRule="auto"/>
        <w:ind w:left="1140" w:right="240"/>
        <w:rPr>
          <w:rStyle w:val="Nenhum"/>
          <w:sz w:val="20"/>
          <w:szCs w:val="20"/>
          <w:lang w:val="en-GB"/>
        </w:rPr>
      </w:pPr>
      <w:r>
        <w:rPr>
          <w:rStyle w:val="Nenhum"/>
          <w:rFonts w:ascii="Arial" w:hAnsi="Arial"/>
          <w:sz w:val="20"/>
          <w:szCs w:val="20"/>
          <w:lang w:val="en-US"/>
        </w:rPr>
        <w:t>documentary evidence demonstrating that the nominated element is included in an inventory of the intangible cultural heritage present in the territory(ies) of the submitting State(s) Party(ies), as defined in Articles 11 and 12 of the Convention; such evidence shall include a relevant extract of the inventory(ies) in English or in French, as well as in the original language, if different;</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32" type="#_x0000_t75" alt="Picture 221" style="position:absolute;margin-left:35.1pt;margin-top:-56.6pt;width:9.95pt;height:9.95pt;z-index:-251700224;visibility:visible;mso-wrap-distance-left:0;mso-wrap-distance-right:0;mso-position-vertical-relative:line" strokeweight="1pt">
            <v:stroke miterlimit="4"/>
            <v:imagedata r:id="rId31"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140"/>
        <w:rPr>
          <w:rStyle w:val="Nenhum"/>
          <w:sz w:val="20"/>
          <w:szCs w:val="20"/>
          <w:lang w:val="en-GB"/>
        </w:rPr>
      </w:pPr>
      <w:r>
        <w:rPr>
          <w:rStyle w:val="Nenhum"/>
          <w:rFonts w:ascii="Arial" w:hAnsi="Arial"/>
          <w:sz w:val="20"/>
          <w:szCs w:val="20"/>
          <w:lang w:val="en-US"/>
        </w:rPr>
        <w:t>ten recent photographs in high definition;</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33" type="#_x0000_t75" alt="Picture 222" style="position:absolute;margin-left:35.1pt;margin-top:-10.6pt;width:9.95pt;height:9.95pt;z-index:-251699200;visibility:visible;mso-wrap-distance-left:0;mso-wrap-distance-right:0;mso-position-vertical-relative:line" strokeweight="1pt">
            <v:stroke miterlimit="4"/>
            <v:imagedata r:id="rId31"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98"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140"/>
        <w:rPr>
          <w:rStyle w:val="Nenhum"/>
          <w:sz w:val="20"/>
          <w:szCs w:val="20"/>
          <w:lang w:val="en-GB"/>
        </w:rPr>
      </w:pPr>
      <w:r>
        <w:rPr>
          <w:rStyle w:val="Nenhum"/>
          <w:rFonts w:ascii="Arial" w:hAnsi="Arial"/>
          <w:sz w:val="20"/>
          <w:szCs w:val="20"/>
          <w:lang w:val="en-US"/>
        </w:rPr>
        <w:t>grant(s) of rights corresponding to the photos (Form ICH-07-photo);</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34" type="#_x0000_t75" alt="Picture 223" style="position:absolute;margin-left:35.1pt;margin-top:-10.6pt;width:9.95pt;height:9.95pt;z-index:-251698176;visibility:visible;mso-wrap-distance-left:0;mso-wrap-distance-right:0;mso-position-vertical-relative:line" strokeweight="1pt">
            <v:stroke miterlimit="4"/>
            <v:imagedata r:id="rId31"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1"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4" w:lineRule="auto"/>
        <w:ind w:left="1140" w:right="480"/>
        <w:rPr>
          <w:rStyle w:val="Nenhum"/>
          <w:sz w:val="20"/>
          <w:szCs w:val="20"/>
          <w:lang w:val="en-GB"/>
        </w:rPr>
      </w:pPr>
      <w:r>
        <w:rPr>
          <w:rStyle w:val="Nenhum"/>
          <w:rFonts w:ascii="Arial" w:hAnsi="Arial"/>
          <w:sz w:val="20"/>
          <w:szCs w:val="20"/>
          <w:lang w:val="en-US"/>
        </w:rPr>
        <w:t>edited video (from five to ten minutes), subtitled in one of the languages of the Committee (English or French) if the language utilized is other than English or French;</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35" type="#_x0000_t75" alt="Picture 224" style="position:absolute;margin-left:35.1pt;margin-top:-22.05pt;width:9.95pt;height:9.95pt;z-index:-251697152;visibility:visible;mso-wrap-distance-left:0;mso-wrap-distance-right:0;mso-position-vertical-relative:line" strokeweight="1pt">
            <v:stroke miterlimit="4"/>
            <v:imagedata r:id="rId31"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140"/>
        <w:rPr>
          <w:rStyle w:val="Nenhum"/>
          <w:sz w:val="20"/>
          <w:szCs w:val="20"/>
          <w:lang w:val="en-GB"/>
        </w:rPr>
      </w:pPr>
      <w:r>
        <w:rPr>
          <w:rStyle w:val="Nenhum"/>
          <w:rFonts w:ascii="Arial" w:hAnsi="Arial"/>
          <w:sz w:val="20"/>
          <w:szCs w:val="20"/>
          <w:lang w:val="en-US"/>
        </w:rPr>
        <w:t>grant(s) of rights corresponding to the video recording (Form ICH-07-video).</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shape id="_x0000_s1136" type="#_x0000_t75" alt="Picture 225" style="position:absolute;margin-left:35.1pt;margin-top:-10.6pt;width:9.95pt;height:9.95pt;z-index:-251696128;visibility:visible;mso-wrap-distance-left:0;mso-wrap-distance-right:0;mso-position-vertical-relative:line" strokeweight="1pt">
            <v:stroke miterlimit="4"/>
            <v:imagedata r:id="rId31" o:title=""/>
          </v:shape>
        </w:pict>
      </w:r>
      <w:r>
        <w:rPr>
          <w:noProof/>
        </w:rPr>
        <w:pict>
          <v:line id="_x0000_s1137" style="position:absolute;z-index:251709440;visibility:visible;mso-wrap-distance-left:0;mso-wrap-distance-right:0;mso-position-vertical-relative:line" from="-5.3pt,5.9pt" to="477.7pt,5.9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3"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lang w:val="en-GB"/>
        </w:rPr>
      </w:pPr>
      <w:r>
        <w:rPr>
          <w:rStyle w:val="Nenhum"/>
          <w:rFonts w:ascii="Arial" w:hAnsi="Arial"/>
          <w:b/>
          <w:bCs/>
          <w:lang w:val="en-US"/>
        </w:rPr>
        <w:t>6.b. Principal published references (optional)</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6" w:lineRule="auto"/>
        <w:ind w:right="120"/>
        <w:jc w:val="both"/>
        <w:rPr>
          <w:rStyle w:val="Nenhum"/>
          <w:sz w:val="20"/>
          <w:szCs w:val="20"/>
          <w:lang w:val="en-GB"/>
        </w:rPr>
      </w:pPr>
      <w:r>
        <w:rPr>
          <w:rStyle w:val="Nenhum"/>
          <w:rFonts w:ascii="Arial" w:hAnsi="Arial"/>
          <w:i/>
          <w:iCs/>
          <w:sz w:val="18"/>
          <w:szCs w:val="18"/>
          <w:lang w:val="en-US"/>
        </w:rPr>
        <w:t>Submitting States may wish to list, using a standard bibliographic format, the principal published references providing supplementary information on the element, such as books, articles, audiovisual materials or websites. Such published works should not be sent along with the nomination.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6720"/>
        <w:rPr>
          <w:rStyle w:val="Nenhum"/>
          <w:sz w:val="20"/>
          <w:szCs w:val="20"/>
          <w:lang w:val="en-GB"/>
        </w:rPr>
      </w:pPr>
      <w:r>
        <w:rPr>
          <w:rStyle w:val="Nenhum"/>
          <w:rFonts w:ascii="Arial" w:hAnsi="Arial"/>
          <w:i/>
          <w:iCs/>
          <w:sz w:val="18"/>
          <w:szCs w:val="18"/>
          <w:lang w:val="en-US"/>
        </w:rPr>
        <w:t>Not to exceed one standard page.</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138" style="position:absolute;z-index:251710464;visibility:visible;mso-wrap-distance-left:0;mso-wrap-distance-right:0;mso-position-vertical-relative:line" from="-5.3pt,6.2pt" to="477.7pt,6.2pt" strokeweight=".5pt"/>
        </w:pict>
      </w:r>
      <w:r>
        <w:rPr>
          <w:noProof/>
        </w:rPr>
        <w:pict>
          <v:line id="_x0000_s1139" style="position:absolute;flip:x;z-index:251711488;visibility:visible;mso-wrap-distance-left:0;mso-wrap-distance-right:0;mso-position-vertical-relative:line" from="-5.3pt,6.2pt" to="-5.3pt,361.2pt" strokeweight=".5pt"/>
        </w:pict>
      </w:r>
      <w:r>
        <w:rPr>
          <w:noProof/>
        </w:rPr>
        <w:pict>
          <v:line id="_x0000_s1140" style="position:absolute;z-index:251712512;visibility:visible;mso-wrap-distance-left:0;mso-wrap-distance-right:0;mso-position-vertical-relative:line" from="-5.3pt,360.8pt" to="477.7pt,360.8pt" strokeweight=".5pt"/>
        </w:pict>
      </w:r>
      <w:r>
        <w:rPr>
          <w:noProof/>
        </w:rPr>
        <w:pict>
          <v:line id="_x0000_s1141" style="position:absolute;flip:x;z-index:251713536;visibility:visible;mso-wrap-distance-left:0;mso-wrap-distance-right:0;mso-position-vertical-relative:line" from="477.1pt,6.2pt" to="477.1pt,361.2pt" strokeweight=".5pt"/>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5"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lang w:val="de-DE"/>
        </w:rPr>
        <w:t>VENTURA, Ant</w:t>
      </w:r>
      <w:r>
        <w:rPr>
          <w:rStyle w:val="Nenhum"/>
          <w:rFonts w:ascii="Arial" w:hAnsi="Arial"/>
        </w:rPr>
        <w:t>ó</w:t>
      </w:r>
      <w:r>
        <w:rPr>
          <w:rStyle w:val="Nenhum"/>
          <w:rFonts w:ascii="Arial" w:hAnsi="Arial"/>
          <w:lang w:val="it-IT"/>
        </w:rPr>
        <w:t xml:space="preserve">nio </w:t>
      </w:r>
      <w:r>
        <w:rPr>
          <w:rStyle w:val="Nenhum"/>
          <w:rFonts w:ascii="Arial" w:hAnsi="Arial"/>
        </w:rPr>
        <w:t>– O Cerco de Campo Maior em 1801, Lisboa, 2001.</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7"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lang w:val="es-ES_tradnl"/>
        </w:rPr>
        <w:t xml:space="preserve">TRINDADE, Manuel Parente </w:t>
      </w:r>
      <w:r>
        <w:rPr>
          <w:rStyle w:val="Nenhum"/>
          <w:rFonts w:ascii="Arial" w:hAnsi="Arial"/>
        </w:rPr>
        <w:t>– O Outro Lado da Festa, Campo Maior, 1995.</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5"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00"/>
        <w:rPr>
          <w:rStyle w:val="Nenhum"/>
          <w:sz w:val="20"/>
          <w:szCs w:val="20"/>
        </w:rPr>
      </w:pPr>
      <w:r>
        <w:rPr>
          <w:rStyle w:val="Nenhum"/>
          <w:rFonts w:ascii="Arial" w:hAnsi="Arial"/>
        </w:rPr>
        <w:t>SILVÉ</w:t>
      </w:r>
      <w:r>
        <w:rPr>
          <w:rStyle w:val="Nenhum"/>
          <w:rFonts w:ascii="Arial" w:hAnsi="Arial"/>
          <w:lang w:val="es-ES_tradnl"/>
        </w:rPr>
        <w:t xml:space="preserve">RIO, Maria Graciete Rodrigues </w:t>
      </w:r>
      <w:r>
        <w:rPr>
          <w:rStyle w:val="Nenhum"/>
          <w:rFonts w:ascii="Arial" w:hAnsi="Arial"/>
        </w:rPr>
        <w:t>– Festas do Povo – Uma tradição a preservar, Policopiado, Almada 2002.</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9"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rPr>
        <w:t>RIBEIRO, Gustavo de Almeida – Campo Maior – A Magia do Povo, Edição do autor, 1995.</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7"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lang w:val="es-ES_tradnl"/>
        </w:rPr>
        <w:t>MU</w:t>
      </w:r>
      <w:r>
        <w:rPr>
          <w:rStyle w:val="Nenhum"/>
          <w:rFonts w:ascii="Arial" w:hAnsi="Arial"/>
        </w:rPr>
        <w:t>ÑOZ, Joana – Campo Maior – Memória das minhas raízes, Lisboa, 1998.</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6"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00"/>
        <w:rPr>
          <w:rStyle w:val="Nenhum"/>
          <w:sz w:val="20"/>
          <w:szCs w:val="20"/>
        </w:rPr>
      </w:pPr>
      <w:r>
        <w:rPr>
          <w:rStyle w:val="Nenhum"/>
          <w:rFonts w:ascii="Arial" w:hAnsi="Arial"/>
        </w:rPr>
        <w:t>GALEGO, Francisco Pereira – Campo Maior – Cantar e Bailar as Saias, Lisboa, Livros Horizonte, 2006.</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7"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00"/>
        <w:rPr>
          <w:rStyle w:val="Nenhum"/>
          <w:sz w:val="20"/>
          <w:szCs w:val="20"/>
        </w:rPr>
      </w:pPr>
      <w:r>
        <w:rPr>
          <w:rStyle w:val="Nenhum"/>
          <w:rFonts w:ascii="Arial" w:hAnsi="Arial"/>
        </w:rPr>
        <w:t>GALEGO, Francisco Pereira – Campo Maior – As Festas do Povo, das Origens à Actualidade, Lisboa, Livros Horizonte, 2004.</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9"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lang w:val="de-DE"/>
        </w:rPr>
        <w:t>DUBRAZ, Jo</w:t>
      </w:r>
      <w:r>
        <w:rPr>
          <w:rStyle w:val="Nenhum"/>
          <w:rFonts w:ascii="Arial" w:hAnsi="Arial"/>
        </w:rPr>
        <w:t>ã</w:t>
      </w:r>
      <w:r w:rsidRPr="00726373">
        <w:rPr>
          <w:rStyle w:val="Nenhum"/>
          <w:rFonts w:ascii="Arial" w:hAnsi="Arial"/>
        </w:rPr>
        <w:t xml:space="preserve">o </w:t>
      </w:r>
      <w:r>
        <w:rPr>
          <w:rStyle w:val="Nenhum"/>
          <w:rFonts w:ascii="Arial" w:hAnsi="Arial"/>
        </w:rPr>
        <w:t>– Recordações dos Últimos Quarenta Anos, Lisboa, 1ª Ed. 1868; 2ª Ed. 1869.</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5"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00"/>
        <w:rPr>
          <w:rStyle w:val="Nenhum"/>
          <w:sz w:val="20"/>
          <w:szCs w:val="20"/>
        </w:rPr>
      </w:pPr>
      <w:r w:rsidRPr="00726373">
        <w:rPr>
          <w:rStyle w:val="Nenhum"/>
          <w:rFonts w:ascii="Arial" w:hAnsi="Arial"/>
        </w:rPr>
        <w:t>CUNHA, Lu</w:t>
      </w:r>
      <w:r>
        <w:rPr>
          <w:rStyle w:val="Nenhum"/>
          <w:rFonts w:ascii="Arial" w:hAnsi="Arial"/>
        </w:rPr>
        <w:t>í</w:t>
      </w:r>
      <w:r>
        <w:rPr>
          <w:rStyle w:val="Nenhum"/>
          <w:rFonts w:ascii="Arial" w:hAnsi="Arial"/>
          <w:lang w:val="sv-SE"/>
        </w:rPr>
        <w:t xml:space="preserve">s Manuel de Jesus </w:t>
      </w:r>
      <w:r>
        <w:rPr>
          <w:rStyle w:val="Nenhum"/>
          <w:rFonts w:ascii="Arial" w:hAnsi="Arial"/>
        </w:rPr>
        <w:t xml:space="preserve">– </w:t>
      </w:r>
      <w:r>
        <w:rPr>
          <w:rStyle w:val="Nenhum"/>
          <w:rFonts w:ascii="Arial" w:hAnsi="Arial"/>
          <w:lang w:val="es-ES_tradnl"/>
        </w:rPr>
        <w:t>Entre Espa</w:t>
      </w:r>
      <w:r>
        <w:rPr>
          <w:rStyle w:val="Nenhum"/>
          <w:rFonts w:ascii="Arial" w:hAnsi="Arial"/>
        </w:rPr>
        <w:t>ço e Representaçã</w:t>
      </w:r>
      <w:r w:rsidRPr="00726373">
        <w:rPr>
          <w:rStyle w:val="Nenhum"/>
          <w:rFonts w:ascii="Arial" w:hAnsi="Arial"/>
        </w:rPr>
        <w:t xml:space="preserve">o </w:t>
      </w:r>
      <w:r>
        <w:rPr>
          <w:rStyle w:val="Nenhum"/>
          <w:rFonts w:ascii="Arial" w:hAnsi="Arial"/>
        </w:rPr>
        <w:t>– Comunidade e Memória Social, Braga, Universidade do Minho, 2003.</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7"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20"/>
        <w:rPr>
          <w:rStyle w:val="Nenhum"/>
          <w:sz w:val="20"/>
          <w:szCs w:val="20"/>
        </w:rPr>
      </w:pPr>
      <w:r>
        <w:rPr>
          <w:rStyle w:val="Nenhum"/>
          <w:rFonts w:ascii="Arial" w:hAnsi="Arial"/>
        </w:rPr>
        <w:t>CARMO FONSECA, João Mariano de N. Sª do – Memó</w:t>
      </w:r>
      <w:r>
        <w:rPr>
          <w:rStyle w:val="Nenhum"/>
          <w:rFonts w:ascii="Arial" w:hAnsi="Arial"/>
          <w:lang w:val="es-ES_tradnl"/>
        </w:rPr>
        <w:t>ria Hist</w:t>
      </w:r>
      <w:r>
        <w:rPr>
          <w:rStyle w:val="Nenhum"/>
          <w:rFonts w:ascii="Arial" w:hAnsi="Arial"/>
        </w:rPr>
        <w:t>órica da Junta de Campo Maior, Elvas, 1912.</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7"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00"/>
        <w:rPr>
          <w:rStyle w:val="Nenhum"/>
          <w:sz w:val="20"/>
          <w:szCs w:val="20"/>
        </w:rPr>
      </w:pPr>
      <w:r>
        <w:rPr>
          <w:rStyle w:val="Nenhum"/>
          <w:rFonts w:ascii="Arial" w:hAnsi="Arial"/>
          <w:lang w:val="it-IT"/>
        </w:rPr>
        <w:t>CARA</w:t>
      </w:r>
      <w:r>
        <w:rPr>
          <w:rStyle w:val="Nenhum"/>
          <w:rFonts w:ascii="Arial" w:hAnsi="Arial"/>
        </w:rPr>
        <w:t>ÇAS, Luís Dias (Org. e Selec.) – Campo Maior a Preto e Branco. Dos anos vinte aos anos cinquenta, Livros Horizonte, 2000.</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8"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29" w:lineRule="auto"/>
        <w:ind w:right="100"/>
        <w:rPr>
          <w:rStyle w:val="Nenhum"/>
          <w:sz w:val="20"/>
          <w:szCs w:val="20"/>
        </w:rPr>
      </w:pPr>
      <w:r>
        <w:rPr>
          <w:rStyle w:val="Nenhum"/>
          <w:rFonts w:ascii="Arial" w:hAnsi="Arial"/>
          <w:lang w:val="it-IT"/>
        </w:rPr>
        <w:t>CARA</w:t>
      </w:r>
      <w:r>
        <w:rPr>
          <w:rStyle w:val="Nenhum"/>
          <w:rFonts w:ascii="Arial" w:hAnsi="Arial"/>
        </w:rPr>
        <w:t>ÇAS, Luís Dias – Os Jornais de Campo Maior – Anos vinte e trinta, Livros Horizonte, 2000.</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09"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rPr>
        <w:t>BOTELHO, Martinho – Campo Maior – Apontamentos, Elvas, 1996.</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19"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rPr>
      </w:pPr>
      <w:r>
        <w:rPr>
          <w:rStyle w:val="Nenhum"/>
          <w:rFonts w:ascii="Arial" w:hAnsi="Arial"/>
        </w:rPr>
        <w:t>BARROS, Jorge – Campo Maior, Festa do povo, Edição Quatro Ponto Quatro, 1989</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rPr>
      </w:pPr>
      <w:r>
        <w:rPr>
          <w:noProof/>
        </w:rPr>
        <w:pict>
          <v:shape id="_x0000_s1142" type="#_x0000_t75" alt="Picture 231" style="position:absolute;margin-left:-5.3pt;margin-top:12.2pt;width:482.65pt;height:25.8pt;z-index:-251695104;visibility:visible;mso-wrap-distance-left:0;mso-wrap-distance-right:0;mso-position-vertical-relative:line" strokeweight="1pt">
            <v:stroke miterlimit="4"/>
            <v:imagedata r:id="rId9" o:title=""/>
          </v:shape>
        </w:pic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39" w:lineRule="exact"/>
        <w:rPr>
          <w:sz w:val="20"/>
          <w:szCs w:val="20"/>
        </w:rPr>
      </w:pPr>
    </w:p>
    <w:p w:rsidR="000725A6" w:rsidRDefault="000725A6" w:rsidP="003C0334">
      <w:pPr>
        <w:pStyle w:val="Corpo"/>
        <w:numPr>
          <w:ilvl w:val="0"/>
          <w:numId w:val="57"/>
        </w:numPr>
        <w:pBdr>
          <w:top w:val="none" w:sz="0" w:space="0" w:color="auto"/>
          <w:left w:val="none" w:sz="0" w:space="0" w:color="auto"/>
          <w:bottom w:val="none" w:sz="0" w:space="0" w:color="auto"/>
          <w:right w:val="none" w:sz="0" w:space="0" w:color="auto"/>
          <w:bar w:val="none" w:sz="0" w:color="auto"/>
        </w:pBdr>
        <w:rPr>
          <w:rFonts w:ascii="Arial" w:hAnsi="Arial"/>
          <w:b/>
          <w:bCs/>
          <w:sz w:val="24"/>
          <w:szCs w:val="24"/>
          <w:lang w:val="en-US"/>
        </w:rPr>
      </w:pPr>
      <w:r>
        <w:rPr>
          <w:rStyle w:val="Nenhum"/>
          <w:rFonts w:ascii="Arial" w:hAnsi="Arial"/>
          <w:b/>
          <w:bCs/>
          <w:sz w:val="24"/>
          <w:szCs w:val="24"/>
          <w:lang w:val="en-US"/>
        </w:rPr>
        <w:t>Signature(s) on behalf of the State(s) Party(ies)</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5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5" w:lineRule="auto"/>
        <w:ind w:right="100"/>
        <w:rPr>
          <w:rStyle w:val="Nenhum"/>
          <w:sz w:val="20"/>
          <w:szCs w:val="20"/>
          <w:lang w:val="en-GB"/>
        </w:rPr>
      </w:pPr>
      <w:r>
        <w:rPr>
          <w:rStyle w:val="Nenhum"/>
          <w:rFonts w:ascii="Arial" w:hAnsi="Arial"/>
          <w:i/>
          <w:iCs/>
          <w:sz w:val="18"/>
          <w:szCs w:val="18"/>
          <w:lang w:val="en-US"/>
        </w:rPr>
        <w:t>The nomination should be signed by the official empowered to do so on behalf of the State Party, together with his or her name, title and the date of submission.</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13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33" w:lineRule="auto"/>
        <w:ind w:right="120"/>
        <w:rPr>
          <w:rStyle w:val="Nenhum"/>
          <w:sz w:val="20"/>
          <w:szCs w:val="20"/>
          <w:lang w:val="en-GB"/>
        </w:rPr>
      </w:pPr>
      <w:r>
        <w:rPr>
          <w:rStyle w:val="Nenhum"/>
          <w:rFonts w:ascii="Arial" w:hAnsi="Arial"/>
          <w:i/>
          <w:iCs/>
          <w:sz w:val="18"/>
          <w:szCs w:val="18"/>
          <w:lang w:val="en-US"/>
        </w:rPr>
        <w:t>In the case of multinational nominations, the document should contain the name, title and signature of an official of each State Party submitting the nomination.</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rStyle w:val="Nenhum"/>
          <w:sz w:val="20"/>
          <w:szCs w:val="20"/>
          <w:lang w:val="en-GB"/>
        </w:rPr>
      </w:pPr>
      <w:r>
        <w:rPr>
          <w:noProof/>
        </w:rPr>
        <w:pict>
          <v:line id="_x0000_s1143" style="position:absolute;z-index:251714560;visibility:visible;mso-wrap-distance-left:0;mso-wrap-distance-right:0;mso-position-vertical-relative:line" from="-5.8pt,6.3pt" to="477.4pt,6.3pt" strokeweight=".5pt"/>
        </w:pic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headerReference w:type="default" r:id="rId32"/>
          <w:pgSz w:w="11900" w:h="16840"/>
          <w:pgMar w:top="392" w:right="1122" w:bottom="0" w:left="124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79"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400"/>
        <w:rPr>
          <w:rStyle w:val="Nenhum"/>
          <w:sz w:val="20"/>
          <w:szCs w:val="20"/>
          <w:lang w:val="en-GB"/>
        </w:rPr>
      </w:pPr>
      <w:r>
        <w:rPr>
          <w:rStyle w:val="Nenhum"/>
          <w:rFonts w:ascii="Arial" w:hAnsi="Arial"/>
          <w:sz w:val="16"/>
          <w:szCs w:val="16"/>
          <w:lang w:val="en-US"/>
        </w:rPr>
        <w:t>Form ICH-02-2020-EN – revised on 21/03/2018 – page 15</w:t>
      </w: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type w:val="continuous"/>
          <w:pgSz w:w="11900" w:h="16840"/>
          <w:pgMar w:top="392" w:right="1122" w:bottom="0" w:left="124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1860"/>
        </w:tabs>
        <w:ind w:left="1060"/>
        <w:rPr>
          <w:rStyle w:val="Nenhum"/>
          <w:rFonts w:ascii="Arial" w:hAnsi="Arial"/>
          <w:sz w:val="20"/>
          <w:szCs w:val="20"/>
          <w:lang w:val="de-DE"/>
        </w:rPr>
      </w:pPr>
      <w:bookmarkStart w:id="12" w:name="page16"/>
      <w:bookmarkEnd w:id="12"/>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1860"/>
        </w:tabs>
        <w:ind w:left="1060"/>
        <w:rPr>
          <w:rStyle w:val="Nenhum"/>
          <w:rFonts w:ascii="Arial" w:hAnsi="Arial"/>
          <w:sz w:val="20"/>
          <w:szCs w:val="20"/>
          <w:lang w:val="de-DE"/>
        </w:r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1860"/>
        </w:tabs>
        <w:ind w:left="1060"/>
        <w:rPr>
          <w:rStyle w:val="Nenhum"/>
          <w:rFonts w:ascii="Arial" w:hAnsi="Arial"/>
          <w:sz w:val="20"/>
          <w:szCs w:val="20"/>
          <w:lang w:val="de-DE"/>
        </w:r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1860"/>
        </w:tabs>
        <w:ind w:left="1060"/>
        <w:rPr>
          <w:rStyle w:val="Nenhum"/>
          <w:sz w:val="20"/>
          <w:szCs w:val="20"/>
        </w:rPr>
      </w:pPr>
      <w:r>
        <w:rPr>
          <w:noProof/>
        </w:rPr>
        <w:pict>
          <v:line id="_x0000_s1144" style="position:absolute;left:0;text-align:left;z-index:251715584;visibility:visible;mso-wrap-distance-left:0;mso-wrap-distance-right:0;mso-position-horizontal-relative:page;mso-position-vertical-relative:page" from="56.6pt,48pt" to="539.6pt,48pt" strokeweight=".5pt">
            <w10:wrap anchorx="page" anchory="page"/>
          </v:line>
        </w:pict>
      </w:r>
      <w:r>
        <w:rPr>
          <w:noProof/>
        </w:rPr>
        <w:pict>
          <v:line id="_x0000_s1145" style="position:absolute;left:0;text-align:left;flip:x;z-index:251716608;visibility:visible;mso-wrap-distance-left:0;mso-wrap-distance-right:0;mso-position-horizontal-relative:page;mso-position-vertical-relative:page" from="56.6pt,48pt" to="56.6pt,174.6pt" strokeweight=".5pt">
            <w10:wrap anchorx="page" anchory="page"/>
          </v:line>
        </w:pict>
      </w:r>
      <w:r>
        <w:rPr>
          <w:noProof/>
        </w:rPr>
        <w:pict>
          <v:line id="_x0000_s1146" style="position:absolute;left:0;text-align:left;z-index:251717632;visibility:visible;mso-wrap-distance-left:0;mso-wrap-distance-right:0;mso-position-horizontal-relative:page;mso-position-vertical-relative:page" from="56.6pt,174.1pt" to="539.6pt,174.1pt" strokeweight=".5pt">
            <w10:wrap anchorx="page" anchory="page"/>
          </v:line>
        </w:pict>
      </w:r>
      <w:r>
        <w:rPr>
          <w:noProof/>
        </w:rPr>
        <w:pict>
          <v:line id="_x0000_s1147" style="position:absolute;left:0;text-align:left;z-index:251718656;visibility:visible;mso-wrap-distance-left:0;mso-wrap-distance-right:0;mso-position-horizontal-relative:page;mso-position-vertical-relative:page" from="539.2pt,48pt" to="539.2pt,174.6pt" strokeweight=".5pt">
            <w10:wrap anchorx="page" anchory="page"/>
          </v:line>
        </w:pict>
      </w:r>
      <w:r>
        <w:rPr>
          <w:rStyle w:val="Nenhum"/>
          <w:rFonts w:ascii="Arial" w:hAnsi="Arial"/>
          <w:sz w:val="20"/>
          <w:szCs w:val="20"/>
          <w:lang w:val="de-DE"/>
        </w:rPr>
        <w:t>Name:</w:t>
      </w:r>
      <w:r>
        <w:rPr>
          <w:rStyle w:val="Nenhum"/>
          <w:sz w:val="20"/>
          <w:szCs w:val="20"/>
        </w:rPr>
        <w:tab/>
      </w:r>
      <w:r>
        <w:rPr>
          <w:rStyle w:val="Nenhum"/>
          <w:rFonts w:ascii="Arial" w:hAnsi="Arial"/>
        </w:rPr>
        <w:t>António Ceia da Silva</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39" w:lineRule="exact"/>
        <w:rPr>
          <w:sz w:val="20"/>
          <w:szCs w:val="20"/>
        </w:rPr>
      </w:pPr>
    </w:p>
    <w:p w:rsidR="000725A6" w:rsidRDefault="000725A6">
      <w:pPr>
        <w:pStyle w:val="Corpo"/>
        <w:pBdr>
          <w:top w:val="none" w:sz="0" w:space="0" w:color="auto"/>
          <w:left w:val="none" w:sz="0" w:space="0" w:color="auto"/>
          <w:bottom w:val="none" w:sz="0" w:space="0" w:color="auto"/>
          <w:right w:val="none" w:sz="0" w:space="0" w:color="auto"/>
          <w:bar w:val="none" w:sz="0" w:color="auto"/>
        </w:pBdr>
        <w:tabs>
          <w:tab w:val="left" w:pos="1860"/>
        </w:tabs>
        <w:ind w:left="1220"/>
        <w:rPr>
          <w:rStyle w:val="Nenhum"/>
          <w:sz w:val="20"/>
          <w:szCs w:val="20"/>
        </w:rPr>
      </w:pPr>
      <w:r>
        <w:rPr>
          <w:rStyle w:val="Nenhum"/>
          <w:rFonts w:ascii="Arial" w:hAnsi="Arial"/>
          <w:sz w:val="20"/>
          <w:szCs w:val="20"/>
          <w:lang w:val="de-DE"/>
        </w:rPr>
        <w:t>Title:</w:t>
      </w:r>
      <w:r>
        <w:rPr>
          <w:rStyle w:val="Nenhum"/>
          <w:sz w:val="20"/>
          <w:szCs w:val="20"/>
        </w:rPr>
        <w:tab/>
      </w:r>
      <w:r>
        <w:rPr>
          <w:rStyle w:val="Nenhum"/>
          <w:rFonts w:ascii="Arial" w:hAnsi="Arial"/>
        </w:rPr>
        <w:t>ERT - Turismo do Alentejo e Ribatejo,</w:t>
      </w:r>
      <w:r>
        <w:rPr>
          <w:rStyle w:val="Nenhum"/>
          <w:rFonts w:ascii="Arial" w:hAnsi="Arial"/>
          <w:lang w:val="it-IT"/>
        </w:rPr>
        <w:t xml:space="preserve"> President</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40" w:lineRule="exact"/>
        <w:rPr>
          <w:sz w:val="20"/>
          <w:szCs w:val="20"/>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1180"/>
        <w:rPr>
          <w:rStyle w:val="Nenhum"/>
          <w:sz w:val="20"/>
          <w:szCs w:val="20"/>
          <w:lang w:val="en-GB"/>
        </w:rPr>
      </w:pPr>
      <w:r>
        <w:rPr>
          <w:rStyle w:val="Nenhum"/>
          <w:rFonts w:ascii="Arial" w:hAnsi="Arial"/>
          <w:sz w:val="20"/>
          <w:szCs w:val="20"/>
          <w:lang w:val="en-US"/>
        </w:rPr>
        <w:t>Date: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62"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740"/>
        <w:rPr>
          <w:rStyle w:val="Nenhum"/>
          <w:sz w:val="20"/>
          <w:szCs w:val="20"/>
          <w:lang w:val="en-GB"/>
        </w:rPr>
      </w:pPr>
      <w:r>
        <w:rPr>
          <w:rStyle w:val="Nenhum"/>
          <w:rFonts w:ascii="Arial" w:hAnsi="Arial"/>
          <w:sz w:val="20"/>
          <w:szCs w:val="20"/>
          <w:lang w:val="en-US"/>
        </w:rPr>
        <w:t>Signature:</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14"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rStyle w:val="Nenhum"/>
          <w:sz w:val="20"/>
          <w:szCs w:val="20"/>
          <w:lang w:val="en-GB"/>
        </w:rPr>
      </w:pPr>
      <w:r>
        <w:rPr>
          <w:rStyle w:val="Nenhum"/>
          <w:rFonts w:ascii="Arial" w:hAnsi="Arial"/>
          <w:i/>
          <w:iCs/>
          <w:sz w:val="18"/>
          <w:szCs w:val="18"/>
          <w:lang w:val="en-US"/>
        </w:rPr>
        <w:t>Name(s), title(s) and signature(s) of other official(s)  (For multinational nominations only)</w:t>
      </w: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rPr>
          <w:lang w:val="en-GB"/>
        </w:rPr>
        <w:sectPr w:rsidR="000725A6" w:rsidRPr="00726373">
          <w:headerReference w:type="default" r:id="rId33"/>
          <w:pgSz w:w="11900" w:h="16840"/>
          <w:pgMar w:top="392" w:right="1122" w:bottom="0" w:left="1300" w:header="0" w:footer="0" w:gutter="0"/>
          <w:cols w:space="720"/>
          <w:rtlGutter/>
        </w:sect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rStyle w:val="Nenhum"/>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200" w:lineRule="exact"/>
        <w:rPr>
          <w:sz w:val="20"/>
          <w:szCs w:val="20"/>
          <w:lang w:val="en-US"/>
        </w:rPr>
      </w:pPr>
    </w:p>
    <w:p w:rsidR="000725A6" w:rsidRDefault="000725A6">
      <w:pPr>
        <w:pStyle w:val="Corpo"/>
        <w:pBdr>
          <w:top w:val="none" w:sz="0" w:space="0" w:color="auto"/>
          <w:left w:val="none" w:sz="0" w:space="0" w:color="auto"/>
          <w:bottom w:val="none" w:sz="0" w:space="0" w:color="auto"/>
          <w:right w:val="none" w:sz="0" w:space="0" w:color="auto"/>
          <w:bar w:val="none" w:sz="0" w:color="auto"/>
        </w:pBdr>
        <w:spacing w:line="348" w:lineRule="exact"/>
        <w:rPr>
          <w:sz w:val="20"/>
          <w:szCs w:val="20"/>
          <w:lang w:val="en-US"/>
        </w:rPr>
      </w:pPr>
    </w:p>
    <w:p w:rsidR="000725A6" w:rsidRPr="00726373" w:rsidRDefault="000725A6">
      <w:pPr>
        <w:pStyle w:val="Corpo"/>
        <w:pBdr>
          <w:top w:val="none" w:sz="0" w:space="0" w:color="auto"/>
          <w:left w:val="none" w:sz="0" w:space="0" w:color="auto"/>
          <w:bottom w:val="none" w:sz="0" w:space="0" w:color="auto"/>
          <w:right w:val="none" w:sz="0" w:space="0" w:color="auto"/>
          <w:bar w:val="none" w:sz="0" w:color="auto"/>
        </w:pBdr>
        <w:ind w:left="5340"/>
        <w:rPr>
          <w:lang w:val="en-GB"/>
        </w:rPr>
      </w:pPr>
      <w:r>
        <w:rPr>
          <w:rStyle w:val="Nenhum"/>
          <w:rFonts w:ascii="Arial" w:hAnsi="Arial"/>
          <w:sz w:val="16"/>
          <w:szCs w:val="16"/>
          <w:lang w:val="en-US"/>
        </w:rPr>
        <w:t>Form ICH-02-2020-EN – revised on 21/03/2018 – page 16</w:t>
      </w:r>
    </w:p>
    <w:sectPr w:rsidR="000725A6" w:rsidRPr="00726373" w:rsidSect="00FF45F9">
      <w:type w:val="continuous"/>
      <w:pgSz w:w="11900" w:h="16840"/>
      <w:pgMar w:top="392" w:right="1122" w:bottom="0" w:left="1300" w:header="0" w:footer="0" w:gutter="0"/>
      <w:cols w:space="720"/>
      <w:rtlGutter/>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rtin Dale" w:date="2018-10-02T15:33:00Z" w:initials="">
    <w:p w:rsidR="000725A6" w:rsidRDefault="000725A6">
      <w:pPr>
        <w:pStyle w:val="Padro"/>
        <w:pBdr>
          <w:top w:val="none" w:sz="0" w:space="0" w:color="auto"/>
          <w:left w:val="none" w:sz="0" w:space="0" w:color="auto"/>
          <w:bottom w:val="none" w:sz="0" w:space="0" w:color="auto"/>
          <w:right w:val="none" w:sz="0" w:space="0" w:color="auto"/>
          <w:bar w:val="none" w:sz="0" w:color="auto"/>
        </w:pBdr>
      </w:pPr>
      <w:r>
        <w:rPr>
          <w:rStyle w:val="CommentReference"/>
          <w:rFonts w:cs="Helvetica Neue"/>
        </w:rPr>
        <w:annotationRef/>
      </w:r>
    </w:p>
  </w:comment>
  <w:comment w:id="2" w:author="Martin Dale" w:date="2018-10-02T15:01:00Z" w:initials="">
    <w:p w:rsidR="000725A6" w:rsidRDefault="000725A6">
      <w:pPr>
        <w:pStyle w:val="Padro"/>
        <w:pBdr>
          <w:top w:val="none" w:sz="0" w:space="0" w:color="auto"/>
          <w:left w:val="none" w:sz="0" w:space="0" w:color="auto"/>
          <w:bottom w:val="none" w:sz="0" w:space="0" w:color="auto"/>
          <w:right w:val="none" w:sz="0" w:space="0" w:color="auto"/>
          <w:bar w:val="none" w:sz="0" w:color="auto"/>
        </w:pBdr>
      </w:pPr>
      <w:r>
        <w:rPr>
          <w:rStyle w:val="CommentReference"/>
          <w:rFonts w:cs="Helvetica Neue"/>
        </w:rPr>
        <w:annotationRef/>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5A6" w:rsidRDefault="000725A6">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0725A6" w:rsidRDefault="000725A6">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5A6" w:rsidRDefault="000725A6">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0725A6" w:rsidRDefault="000725A6">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A6" w:rsidRDefault="000725A6">
    <w:pPr>
      <w:pStyle w:val="CabealhoeRodap"/>
      <w:pBdr>
        <w:top w:val="none" w:sz="0" w:space="0" w:color="auto"/>
        <w:left w:val="none" w:sz="0" w:space="0" w:color="auto"/>
        <w:bottom w:val="none" w:sz="0" w:space="0" w:color="auto"/>
        <w:right w:val="none" w:sz="0" w:space="0" w:color="auto"/>
        <w:bar w:val="none" w:sz="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65B61"/>
    <w:multiLevelType w:val="hybridMultilevel"/>
    <w:tmpl w:val="C060DDCE"/>
    <w:styleLink w:val="Estiloimportado16"/>
    <w:lvl w:ilvl="0" w:tplc="CA12AEFA">
      <w:start w:val="1"/>
      <w:numFmt w:val="lowerRoman"/>
      <w:lvlText w:val="(%1)"/>
      <w:lvlJc w:val="left"/>
      <w:pPr>
        <w:ind w:left="460"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1" w:tplc="2E1C6832">
      <w:start w:val="1"/>
      <w:numFmt w:val="lowerRoman"/>
      <w:lvlText w:val="(%2)"/>
      <w:lvlJc w:val="left"/>
      <w:pPr>
        <w:tabs>
          <w:tab w:val="left" w:pos="460"/>
        </w:tabs>
        <w:ind w:left="117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2" w:tplc="A9FCA8CE">
      <w:start w:val="1"/>
      <w:numFmt w:val="lowerRoman"/>
      <w:lvlText w:val="(%3)"/>
      <w:lvlJc w:val="left"/>
      <w:pPr>
        <w:tabs>
          <w:tab w:val="left" w:pos="460"/>
        </w:tabs>
        <w:ind w:left="189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3" w:tplc="59EE6312">
      <w:start w:val="1"/>
      <w:numFmt w:val="lowerRoman"/>
      <w:lvlText w:val="(%4)"/>
      <w:lvlJc w:val="left"/>
      <w:pPr>
        <w:tabs>
          <w:tab w:val="left" w:pos="460"/>
        </w:tabs>
        <w:ind w:left="261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4" w:tplc="22487C16">
      <w:start w:val="1"/>
      <w:numFmt w:val="lowerRoman"/>
      <w:lvlText w:val="(%5)"/>
      <w:lvlJc w:val="left"/>
      <w:pPr>
        <w:tabs>
          <w:tab w:val="left" w:pos="460"/>
        </w:tabs>
        <w:ind w:left="333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5" w:tplc="D9CAB812">
      <w:start w:val="1"/>
      <w:numFmt w:val="lowerRoman"/>
      <w:lvlText w:val="(%6)"/>
      <w:lvlJc w:val="left"/>
      <w:pPr>
        <w:tabs>
          <w:tab w:val="left" w:pos="460"/>
        </w:tabs>
        <w:ind w:left="405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6" w:tplc="F954973A">
      <w:start w:val="1"/>
      <w:numFmt w:val="lowerRoman"/>
      <w:lvlText w:val="(%7)"/>
      <w:lvlJc w:val="left"/>
      <w:pPr>
        <w:tabs>
          <w:tab w:val="left" w:pos="460"/>
        </w:tabs>
        <w:ind w:left="477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7" w:tplc="17B6DF6A">
      <w:start w:val="1"/>
      <w:numFmt w:val="lowerRoman"/>
      <w:lvlText w:val="(%8)"/>
      <w:lvlJc w:val="left"/>
      <w:pPr>
        <w:tabs>
          <w:tab w:val="left" w:pos="460"/>
        </w:tabs>
        <w:ind w:left="549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8" w:tplc="8F1EFA1A">
      <w:start w:val="1"/>
      <w:numFmt w:val="lowerRoman"/>
      <w:lvlText w:val="(%9)"/>
      <w:lvlJc w:val="left"/>
      <w:pPr>
        <w:tabs>
          <w:tab w:val="left" w:pos="460"/>
        </w:tabs>
        <w:ind w:left="6214" w:hanging="454"/>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1">
    <w:nsid w:val="04CE71B6"/>
    <w:multiLevelType w:val="hybridMultilevel"/>
    <w:tmpl w:val="8480A7B8"/>
    <w:numStyleLink w:val="Estiloimportado10"/>
  </w:abstractNum>
  <w:abstractNum w:abstractNumId="2">
    <w:nsid w:val="088875D9"/>
    <w:multiLevelType w:val="hybridMultilevel"/>
    <w:tmpl w:val="C6CACF70"/>
    <w:styleLink w:val="Estiloimportado27"/>
    <w:lvl w:ilvl="0" w:tplc="A018334C">
      <w:start w:val="1"/>
      <w:numFmt w:val="decimal"/>
      <w:lvlText w:val="%1."/>
      <w:lvlJc w:val="left"/>
      <w:pPr>
        <w:ind w:left="460"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1" w:tplc="3D10E1C2">
      <w:start w:val="1"/>
      <w:numFmt w:val="decimal"/>
      <w:lvlText w:val="%2."/>
      <w:lvlJc w:val="left"/>
      <w:pPr>
        <w:tabs>
          <w:tab w:val="left" w:pos="460"/>
        </w:tabs>
        <w:ind w:left="117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2" w:tplc="882440A2">
      <w:start w:val="1"/>
      <w:numFmt w:val="decimal"/>
      <w:lvlText w:val="%3."/>
      <w:lvlJc w:val="left"/>
      <w:pPr>
        <w:tabs>
          <w:tab w:val="left" w:pos="460"/>
        </w:tabs>
        <w:ind w:left="189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3" w:tplc="E5044FC2">
      <w:start w:val="1"/>
      <w:numFmt w:val="decimal"/>
      <w:lvlText w:val="%4."/>
      <w:lvlJc w:val="left"/>
      <w:pPr>
        <w:tabs>
          <w:tab w:val="left" w:pos="460"/>
        </w:tabs>
        <w:ind w:left="261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4" w:tplc="25F0B2FA">
      <w:start w:val="1"/>
      <w:numFmt w:val="decimal"/>
      <w:lvlText w:val="%5."/>
      <w:lvlJc w:val="left"/>
      <w:pPr>
        <w:tabs>
          <w:tab w:val="left" w:pos="460"/>
        </w:tabs>
        <w:ind w:left="333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5" w:tplc="A788A18C">
      <w:start w:val="1"/>
      <w:numFmt w:val="decimal"/>
      <w:lvlText w:val="%6."/>
      <w:lvlJc w:val="left"/>
      <w:pPr>
        <w:tabs>
          <w:tab w:val="left" w:pos="460"/>
        </w:tabs>
        <w:ind w:left="405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6" w:tplc="E03863DE">
      <w:start w:val="1"/>
      <w:numFmt w:val="decimal"/>
      <w:lvlText w:val="%7."/>
      <w:lvlJc w:val="left"/>
      <w:pPr>
        <w:tabs>
          <w:tab w:val="left" w:pos="460"/>
        </w:tabs>
        <w:ind w:left="477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7" w:tplc="A4A4BE82">
      <w:start w:val="1"/>
      <w:numFmt w:val="decimal"/>
      <w:lvlText w:val="%8."/>
      <w:lvlJc w:val="left"/>
      <w:pPr>
        <w:tabs>
          <w:tab w:val="left" w:pos="460"/>
        </w:tabs>
        <w:ind w:left="549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8" w:tplc="F4C83BD0">
      <w:start w:val="1"/>
      <w:numFmt w:val="decimal"/>
      <w:lvlText w:val="%9."/>
      <w:lvlJc w:val="left"/>
      <w:pPr>
        <w:tabs>
          <w:tab w:val="left" w:pos="460"/>
        </w:tabs>
        <w:ind w:left="6214" w:hanging="454"/>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3">
    <w:nsid w:val="0A550429"/>
    <w:multiLevelType w:val="hybridMultilevel"/>
    <w:tmpl w:val="636476BE"/>
    <w:numStyleLink w:val="Estiloimportado18"/>
  </w:abstractNum>
  <w:abstractNum w:abstractNumId="4">
    <w:nsid w:val="0A6C01AF"/>
    <w:multiLevelType w:val="hybridMultilevel"/>
    <w:tmpl w:val="C6CACF70"/>
    <w:numStyleLink w:val="Estiloimportado27"/>
  </w:abstractNum>
  <w:abstractNum w:abstractNumId="5">
    <w:nsid w:val="0DBD3A13"/>
    <w:multiLevelType w:val="hybridMultilevel"/>
    <w:tmpl w:val="00287B7C"/>
    <w:numStyleLink w:val="Estiloimportado3"/>
  </w:abstractNum>
  <w:abstractNum w:abstractNumId="6">
    <w:nsid w:val="0E6B5B23"/>
    <w:multiLevelType w:val="hybridMultilevel"/>
    <w:tmpl w:val="4AE8F8B4"/>
    <w:styleLink w:val="Estiloimportado15"/>
    <w:lvl w:ilvl="0" w:tplc="C706D198">
      <w:start w:val="1"/>
      <w:numFmt w:val="lowerRoman"/>
      <w:lvlText w:val="(%1)"/>
      <w:lvlJc w:val="left"/>
      <w:pPr>
        <w:ind w:left="46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1" w:tplc="63120A02">
      <w:start w:val="1"/>
      <w:numFmt w:val="lowerRoman"/>
      <w:lvlText w:val="(%2)"/>
      <w:lvlJc w:val="left"/>
      <w:pPr>
        <w:tabs>
          <w:tab w:val="left" w:pos="460"/>
        </w:tabs>
        <w:ind w:left="115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2" w:tplc="3BEE8AAC">
      <w:start w:val="1"/>
      <w:numFmt w:val="lowerRoman"/>
      <w:lvlText w:val="(%3)"/>
      <w:lvlJc w:val="left"/>
      <w:pPr>
        <w:tabs>
          <w:tab w:val="left" w:pos="460"/>
        </w:tabs>
        <w:ind w:left="187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3" w:tplc="62DCFD72">
      <w:start w:val="1"/>
      <w:numFmt w:val="lowerRoman"/>
      <w:lvlText w:val="(%4)"/>
      <w:lvlJc w:val="left"/>
      <w:pPr>
        <w:tabs>
          <w:tab w:val="left" w:pos="460"/>
        </w:tabs>
        <w:ind w:left="259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4" w:tplc="86107D7E">
      <w:start w:val="1"/>
      <w:numFmt w:val="lowerRoman"/>
      <w:lvlText w:val="(%5)"/>
      <w:lvlJc w:val="left"/>
      <w:pPr>
        <w:tabs>
          <w:tab w:val="left" w:pos="460"/>
        </w:tabs>
        <w:ind w:left="331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5" w:tplc="EB62A070">
      <w:start w:val="1"/>
      <w:numFmt w:val="lowerRoman"/>
      <w:lvlText w:val="(%6)"/>
      <w:lvlJc w:val="left"/>
      <w:pPr>
        <w:tabs>
          <w:tab w:val="left" w:pos="460"/>
        </w:tabs>
        <w:ind w:left="403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6" w:tplc="52F607DA">
      <w:start w:val="1"/>
      <w:numFmt w:val="lowerRoman"/>
      <w:lvlText w:val="(%7)"/>
      <w:lvlJc w:val="left"/>
      <w:pPr>
        <w:tabs>
          <w:tab w:val="left" w:pos="460"/>
        </w:tabs>
        <w:ind w:left="475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7" w:tplc="A2F87274">
      <w:start w:val="1"/>
      <w:numFmt w:val="lowerRoman"/>
      <w:lvlText w:val="(%8)"/>
      <w:lvlJc w:val="left"/>
      <w:pPr>
        <w:tabs>
          <w:tab w:val="left" w:pos="460"/>
        </w:tabs>
        <w:ind w:left="547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8" w:tplc="4212286E">
      <w:start w:val="1"/>
      <w:numFmt w:val="lowerRoman"/>
      <w:lvlText w:val="(%9)"/>
      <w:lvlJc w:val="left"/>
      <w:pPr>
        <w:tabs>
          <w:tab w:val="left" w:pos="460"/>
        </w:tabs>
        <w:ind w:left="6190" w:hanging="430"/>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7">
    <w:nsid w:val="0EBA345C"/>
    <w:multiLevelType w:val="hybridMultilevel"/>
    <w:tmpl w:val="E1BC9F12"/>
    <w:styleLink w:val="Estiloimportado26"/>
    <w:lvl w:ilvl="0" w:tplc="ECB46CAE">
      <w:start w:val="1"/>
      <w:numFmt w:val="decimal"/>
      <w:lvlText w:val="%1."/>
      <w:lvlJc w:val="left"/>
      <w:pPr>
        <w:ind w:left="460"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1" w:tplc="C7E059F8">
      <w:start w:val="1"/>
      <w:numFmt w:val="decimal"/>
      <w:lvlText w:val="%2."/>
      <w:lvlJc w:val="left"/>
      <w:pPr>
        <w:tabs>
          <w:tab w:val="left" w:pos="460"/>
        </w:tabs>
        <w:ind w:left="117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2" w:tplc="DD6C3490">
      <w:start w:val="1"/>
      <w:numFmt w:val="decimal"/>
      <w:lvlText w:val="%3."/>
      <w:lvlJc w:val="left"/>
      <w:pPr>
        <w:tabs>
          <w:tab w:val="left" w:pos="460"/>
        </w:tabs>
        <w:ind w:left="189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3" w:tplc="09F8D36E">
      <w:start w:val="1"/>
      <w:numFmt w:val="decimal"/>
      <w:lvlText w:val="%4."/>
      <w:lvlJc w:val="left"/>
      <w:pPr>
        <w:tabs>
          <w:tab w:val="left" w:pos="460"/>
        </w:tabs>
        <w:ind w:left="261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4" w:tplc="B006732E">
      <w:start w:val="1"/>
      <w:numFmt w:val="decimal"/>
      <w:lvlText w:val="%5."/>
      <w:lvlJc w:val="left"/>
      <w:pPr>
        <w:tabs>
          <w:tab w:val="left" w:pos="460"/>
        </w:tabs>
        <w:ind w:left="333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5" w:tplc="07BACAE8">
      <w:start w:val="1"/>
      <w:numFmt w:val="decimal"/>
      <w:lvlText w:val="%6."/>
      <w:lvlJc w:val="left"/>
      <w:pPr>
        <w:tabs>
          <w:tab w:val="left" w:pos="460"/>
        </w:tabs>
        <w:ind w:left="405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6" w:tplc="C85AAD84">
      <w:start w:val="1"/>
      <w:numFmt w:val="decimal"/>
      <w:lvlText w:val="%7."/>
      <w:lvlJc w:val="left"/>
      <w:pPr>
        <w:tabs>
          <w:tab w:val="left" w:pos="460"/>
        </w:tabs>
        <w:ind w:left="477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7" w:tplc="36B2CD50">
      <w:start w:val="1"/>
      <w:numFmt w:val="decimal"/>
      <w:lvlText w:val="%8."/>
      <w:lvlJc w:val="left"/>
      <w:pPr>
        <w:tabs>
          <w:tab w:val="left" w:pos="460"/>
        </w:tabs>
        <w:ind w:left="5494" w:hanging="454"/>
      </w:pPr>
      <w:rPr>
        <w:rFonts w:hAnsi="Arial Unicode MS" w:cs="Times New Roman"/>
        <w:b/>
        <w:bCs/>
        <w:caps w:val="0"/>
        <w:smallCaps w:val="0"/>
        <w:strike w:val="0"/>
        <w:dstrike w:val="0"/>
        <w:outline w:val="0"/>
        <w:emboss w:val="0"/>
        <w:imprint w:val="0"/>
        <w:spacing w:val="0"/>
        <w:w w:val="100"/>
        <w:kern w:val="0"/>
        <w:position w:val="0"/>
        <w:vertAlign w:val="baseline"/>
      </w:rPr>
    </w:lvl>
    <w:lvl w:ilvl="8" w:tplc="32E4A9FE">
      <w:start w:val="1"/>
      <w:numFmt w:val="decimal"/>
      <w:lvlText w:val="%9."/>
      <w:lvlJc w:val="left"/>
      <w:pPr>
        <w:tabs>
          <w:tab w:val="left" w:pos="460"/>
        </w:tabs>
        <w:ind w:left="6214" w:hanging="454"/>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8">
    <w:nsid w:val="0EC37600"/>
    <w:multiLevelType w:val="hybridMultilevel"/>
    <w:tmpl w:val="6C06BAD4"/>
    <w:styleLink w:val="Estiloimportado6"/>
    <w:lvl w:ilvl="0" w:tplc="E47627AC">
      <w:start w:val="1"/>
      <w:numFmt w:val="lowerLetter"/>
      <w:lvlText w:val="%1."/>
      <w:lvlJc w:val="left"/>
      <w:pPr>
        <w:ind w:left="1140" w:hanging="565"/>
      </w:pPr>
      <w:rPr>
        <w:rFonts w:hAnsi="Arial Unicode MS" w:cs="Times New Roman"/>
        <w:i/>
        <w:iCs/>
        <w:caps w:val="0"/>
        <w:smallCaps w:val="0"/>
        <w:strike w:val="0"/>
        <w:dstrike w:val="0"/>
        <w:outline w:val="0"/>
        <w:emboss w:val="0"/>
        <w:imprint w:val="0"/>
        <w:spacing w:val="0"/>
        <w:w w:val="100"/>
        <w:kern w:val="0"/>
        <w:position w:val="0"/>
        <w:vertAlign w:val="baseline"/>
      </w:rPr>
    </w:lvl>
    <w:lvl w:ilvl="1" w:tplc="572457EA">
      <w:start w:val="1"/>
      <w:numFmt w:val="lowerLetter"/>
      <w:lvlText w:val="%2."/>
      <w:lvlJc w:val="left"/>
      <w:pPr>
        <w:ind w:left="1285" w:hanging="565"/>
      </w:pPr>
      <w:rPr>
        <w:rFonts w:hAnsi="Arial Unicode MS" w:cs="Times New Roman"/>
        <w:i/>
        <w:iCs/>
        <w:caps w:val="0"/>
        <w:smallCaps w:val="0"/>
        <w:strike w:val="0"/>
        <w:dstrike w:val="0"/>
        <w:outline w:val="0"/>
        <w:emboss w:val="0"/>
        <w:imprint w:val="0"/>
        <w:spacing w:val="0"/>
        <w:w w:val="100"/>
        <w:kern w:val="0"/>
        <w:position w:val="0"/>
        <w:vertAlign w:val="baseline"/>
      </w:rPr>
    </w:lvl>
    <w:lvl w:ilvl="2" w:tplc="0634482A">
      <w:start w:val="1"/>
      <w:numFmt w:val="lowerLetter"/>
      <w:lvlText w:val="%3."/>
      <w:lvlJc w:val="left"/>
      <w:pPr>
        <w:tabs>
          <w:tab w:val="left" w:pos="1140"/>
        </w:tabs>
        <w:ind w:left="2005" w:hanging="565"/>
      </w:pPr>
      <w:rPr>
        <w:rFonts w:hAnsi="Arial Unicode MS" w:cs="Times New Roman"/>
        <w:i/>
        <w:iCs/>
        <w:caps w:val="0"/>
        <w:smallCaps w:val="0"/>
        <w:strike w:val="0"/>
        <w:dstrike w:val="0"/>
        <w:outline w:val="0"/>
        <w:emboss w:val="0"/>
        <w:imprint w:val="0"/>
        <w:spacing w:val="0"/>
        <w:w w:val="100"/>
        <w:kern w:val="0"/>
        <w:position w:val="0"/>
        <w:vertAlign w:val="baseline"/>
      </w:rPr>
    </w:lvl>
    <w:lvl w:ilvl="3" w:tplc="CBBEAC10">
      <w:start w:val="1"/>
      <w:numFmt w:val="lowerLetter"/>
      <w:lvlText w:val="%4."/>
      <w:lvlJc w:val="left"/>
      <w:pPr>
        <w:tabs>
          <w:tab w:val="left" w:pos="1140"/>
        </w:tabs>
        <w:ind w:left="2725" w:hanging="565"/>
      </w:pPr>
      <w:rPr>
        <w:rFonts w:hAnsi="Arial Unicode MS" w:cs="Times New Roman"/>
        <w:i/>
        <w:iCs/>
        <w:caps w:val="0"/>
        <w:smallCaps w:val="0"/>
        <w:strike w:val="0"/>
        <w:dstrike w:val="0"/>
        <w:outline w:val="0"/>
        <w:emboss w:val="0"/>
        <w:imprint w:val="0"/>
        <w:spacing w:val="0"/>
        <w:w w:val="100"/>
        <w:kern w:val="0"/>
        <w:position w:val="0"/>
        <w:vertAlign w:val="baseline"/>
      </w:rPr>
    </w:lvl>
    <w:lvl w:ilvl="4" w:tplc="8774E944">
      <w:start w:val="1"/>
      <w:numFmt w:val="lowerLetter"/>
      <w:lvlText w:val="%5."/>
      <w:lvlJc w:val="left"/>
      <w:pPr>
        <w:tabs>
          <w:tab w:val="left" w:pos="1140"/>
        </w:tabs>
        <w:ind w:left="3445" w:hanging="565"/>
      </w:pPr>
      <w:rPr>
        <w:rFonts w:hAnsi="Arial Unicode MS" w:cs="Times New Roman"/>
        <w:i/>
        <w:iCs/>
        <w:caps w:val="0"/>
        <w:smallCaps w:val="0"/>
        <w:strike w:val="0"/>
        <w:dstrike w:val="0"/>
        <w:outline w:val="0"/>
        <w:emboss w:val="0"/>
        <w:imprint w:val="0"/>
        <w:spacing w:val="0"/>
        <w:w w:val="100"/>
        <w:kern w:val="0"/>
        <w:position w:val="0"/>
        <w:vertAlign w:val="baseline"/>
      </w:rPr>
    </w:lvl>
    <w:lvl w:ilvl="5" w:tplc="624C72B4">
      <w:start w:val="1"/>
      <w:numFmt w:val="lowerLetter"/>
      <w:lvlText w:val="%6."/>
      <w:lvlJc w:val="left"/>
      <w:pPr>
        <w:tabs>
          <w:tab w:val="left" w:pos="1140"/>
        </w:tabs>
        <w:ind w:left="4165" w:hanging="565"/>
      </w:pPr>
      <w:rPr>
        <w:rFonts w:hAnsi="Arial Unicode MS" w:cs="Times New Roman"/>
        <w:i/>
        <w:iCs/>
        <w:caps w:val="0"/>
        <w:smallCaps w:val="0"/>
        <w:strike w:val="0"/>
        <w:dstrike w:val="0"/>
        <w:outline w:val="0"/>
        <w:emboss w:val="0"/>
        <w:imprint w:val="0"/>
        <w:spacing w:val="0"/>
        <w:w w:val="100"/>
        <w:kern w:val="0"/>
        <w:position w:val="0"/>
        <w:vertAlign w:val="baseline"/>
      </w:rPr>
    </w:lvl>
    <w:lvl w:ilvl="6" w:tplc="C5BAED0E">
      <w:start w:val="1"/>
      <w:numFmt w:val="lowerLetter"/>
      <w:lvlText w:val="%7."/>
      <w:lvlJc w:val="left"/>
      <w:pPr>
        <w:tabs>
          <w:tab w:val="left" w:pos="1140"/>
        </w:tabs>
        <w:ind w:left="4885" w:hanging="565"/>
      </w:pPr>
      <w:rPr>
        <w:rFonts w:hAnsi="Arial Unicode MS" w:cs="Times New Roman"/>
        <w:i/>
        <w:iCs/>
        <w:caps w:val="0"/>
        <w:smallCaps w:val="0"/>
        <w:strike w:val="0"/>
        <w:dstrike w:val="0"/>
        <w:outline w:val="0"/>
        <w:emboss w:val="0"/>
        <w:imprint w:val="0"/>
        <w:spacing w:val="0"/>
        <w:w w:val="100"/>
        <w:kern w:val="0"/>
        <w:position w:val="0"/>
        <w:vertAlign w:val="baseline"/>
      </w:rPr>
    </w:lvl>
    <w:lvl w:ilvl="7" w:tplc="BA3294FC">
      <w:start w:val="1"/>
      <w:numFmt w:val="lowerLetter"/>
      <w:lvlText w:val="%8."/>
      <w:lvlJc w:val="left"/>
      <w:pPr>
        <w:tabs>
          <w:tab w:val="left" w:pos="1140"/>
        </w:tabs>
        <w:ind w:left="5605" w:hanging="565"/>
      </w:pPr>
      <w:rPr>
        <w:rFonts w:hAnsi="Arial Unicode MS" w:cs="Times New Roman"/>
        <w:i/>
        <w:iCs/>
        <w:caps w:val="0"/>
        <w:smallCaps w:val="0"/>
        <w:strike w:val="0"/>
        <w:dstrike w:val="0"/>
        <w:outline w:val="0"/>
        <w:emboss w:val="0"/>
        <w:imprint w:val="0"/>
        <w:spacing w:val="0"/>
        <w:w w:val="100"/>
        <w:kern w:val="0"/>
        <w:position w:val="0"/>
        <w:vertAlign w:val="baseline"/>
      </w:rPr>
    </w:lvl>
    <w:lvl w:ilvl="8" w:tplc="2C702084">
      <w:start w:val="1"/>
      <w:numFmt w:val="lowerLetter"/>
      <w:lvlText w:val="%9."/>
      <w:lvlJc w:val="left"/>
      <w:pPr>
        <w:tabs>
          <w:tab w:val="left" w:pos="1140"/>
        </w:tabs>
        <w:ind w:left="6325" w:hanging="565"/>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9">
    <w:nsid w:val="0F2D52B3"/>
    <w:multiLevelType w:val="hybridMultilevel"/>
    <w:tmpl w:val="B50E4C36"/>
    <w:styleLink w:val="Estiloimportado25"/>
    <w:lvl w:ilvl="0" w:tplc="3CF26620">
      <w:start w:val="1"/>
      <w:numFmt w:val="lowerRoman"/>
      <w:lvlText w:val="(%1)"/>
      <w:lvlJc w:val="left"/>
      <w:pPr>
        <w:tabs>
          <w:tab w:val="left" w:pos="442"/>
        </w:tabs>
        <w:ind w:left="320" w:hanging="235"/>
      </w:pPr>
      <w:rPr>
        <w:rFonts w:hAnsi="Arial Unicode MS" w:cs="Times New Roman"/>
        <w:i/>
        <w:iCs/>
        <w:caps w:val="0"/>
        <w:smallCaps w:val="0"/>
        <w:strike w:val="0"/>
        <w:dstrike w:val="0"/>
        <w:outline w:val="0"/>
        <w:emboss w:val="0"/>
        <w:imprint w:val="0"/>
        <w:spacing w:val="0"/>
        <w:w w:val="100"/>
        <w:kern w:val="0"/>
        <w:position w:val="0"/>
        <w:vertAlign w:val="baseline"/>
      </w:rPr>
    </w:lvl>
    <w:lvl w:ilvl="1" w:tplc="5B78A5D2">
      <w:start w:val="1"/>
      <w:numFmt w:val="lowerLetter"/>
      <w:lvlText w:val="%2."/>
      <w:lvlJc w:val="left"/>
      <w:pPr>
        <w:tabs>
          <w:tab w:val="num" w:pos="571"/>
        </w:tabs>
        <w:ind w:left="600" w:hanging="280"/>
      </w:pPr>
      <w:rPr>
        <w:rFonts w:hAnsi="Arial Unicode MS" w:cs="Times New Roman"/>
        <w:i/>
        <w:iCs/>
        <w:caps w:val="0"/>
        <w:smallCaps w:val="0"/>
        <w:strike w:val="0"/>
        <w:dstrike w:val="0"/>
        <w:outline w:val="0"/>
        <w:emboss w:val="0"/>
        <w:imprint w:val="0"/>
        <w:spacing w:val="0"/>
        <w:w w:val="100"/>
        <w:kern w:val="0"/>
        <w:position w:val="0"/>
        <w:vertAlign w:val="baseline"/>
      </w:rPr>
    </w:lvl>
    <w:lvl w:ilvl="2" w:tplc="D4320FD8">
      <w:start w:val="1"/>
      <w:numFmt w:val="lowerLetter"/>
      <w:lvlText w:val="%3."/>
      <w:lvlJc w:val="left"/>
      <w:pPr>
        <w:tabs>
          <w:tab w:val="left" w:pos="571"/>
          <w:tab w:val="num" w:pos="891"/>
        </w:tabs>
        <w:ind w:left="920" w:hanging="280"/>
      </w:pPr>
      <w:rPr>
        <w:rFonts w:hAnsi="Arial Unicode MS" w:cs="Times New Roman"/>
        <w:i/>
        <w:iCs/>
        <w:caps w:val="0"/>
        <w:smallCaps w:val="0"/>
        <w:strike w:val="0"/>
        <w:dstrike w:val="0"/>
        <w:outline w:val="0"/>
        <w:emboss w:val="0"/>
        <w:imprint w:val="0"/>
        <w:spacing w:val="0"/>
        <w:w w:val="100"/>
        <w:kern w:val="0"/>
        <w:position w:val="0"/>
        <w:vertAlign w:val="baseline"/>
      </w:rPr>
    </w:lvl>
    <w:lvl w:ilvl="3" w:tplc="1BEED5B6">
      <w:start w:val="1"/>
      <w:numFmt w:val="lowerLetter"/>
      <w:lvlText w:val="%4."/>
      <w:lvlJc w:val="left"/>
      <w:pPr>
        <w:tabs>
          <w:tab w:val="left" w:pos="571"/>
          <w:tab w:val="num" w:pos="1211"/>
        </w:tabs>
        <w:ind w:left="1240" w:hanging="280"/>
      </w:pPr>
      <w:rPr>
        <w:rFonts w:hAnsi="Arial Unicode MS" w:cs="Times New Roman"/>
        <w:i/>
        <w:iCs/>
        <w:caps w:val="0"/>
        <w:smallCaps w:val="0"/>
        <w:strike w:val="0"/>
        <w:dstrike w:val="0"/>
        <w:outline w:val="0"/>
        <w:emboss w:val="0"/>
        <w:imprint w:val="0"/>
        <w:spacing w:val="0"/>
        <w:w w:val="100"/>
        <w:kern w:val="0"/>
        <w:position w:val="0"/>
        <w:vertAlign w:val="baseline"/>
      </w:rPr>
    </w:lvl>
    <w:lvl w:ilvl="4" w:tplc="38300EA8">
      <w:start w:val="1"/>
      <w:numFmt w:val="lowerLetter"/>
      <w:lvlText w:val="%5."/>
      <w:lvlJc w:val="left"/>
      <w:pPr>
        <w:tabs>
          <w:tab w:val="left" w:pos="571"/>
          <w:tab w:val="num" w:pos="1531"/>
        </w:tabs>
        <w:ind w:left="1560" w:hanging="280"/>
      </w:pPr>
      <w:rPr>
        <w:rFonts w:hAnsi="Arial Unicode MS" w:cs="Times New Roman"/>
        <w:i/>
        <w:iCs/>
        <w:caps w:val="0"/>
        <w:smallCaps w:val="0"/>
        <w:strike w:val="0"/>
        <w:dstrike w:val="0"/>
        <w:outline w:val="0"/>
        <w:emboss w:val="0"/>
        <w:imprint w:val="0"/>
        <w:spacing w:val="0"/>
        <w:w w:val="100"/>
        <w:kern w:val="0"/>
        <w:position w:val="0"/>
        <w:vertAlign w:val="baseline"/>
      </w:rPr>
    </w:lvl>
    <w:lvl w:ilvl="5" w:tplc="9D203C7C">
      <w:start w:val="1"/>
      <w:numFmt w:val="lowerLetter"/>
      <w:lvlText w:val="%6."/>
      <w:lvlJc w:val="left"/>
      <w:pPr>
        <w:tabs>
          <w:tab w:val="left" w:pos="571"/>
          <w:tab w:val="num" w:pos="1851"/>
        </w:tabs>
        <w:ind w:left="1880" w:hanging="280"/>
      </w:pPr>
      <w:rPr>
        <w:rFonts w:hAnsi="Arial Unicode MS" w:cs="Times New Roman"/>
        <w:i/>
        <w:iCs/>
        <w:caps w:val="0"/>
        <w:smallCaps w:val="0"/>
        <w:strike w:val="0"/>
        <w:dstrike w:val="0"/>
        <w:outline w:val="0"/>
        <w:emboss w:val="0"/>
        <w:imprint w:val="0"/>
        <w:spacing w:val="0"/>
        <w:w w:val="100"/>
        <w:kern w:val="0"/>
        <w:position w:val="0"/>
        <w:vertAlign w:val="baseline"/>
      </w:rPr>
    </w:lvl>
    <w:lvl w:ilvl="6" w:tplc="BA481550">
      <w:start w:val="1"/>
      <w:numFmt w:val="lowerLetter"/>
      <w:lvlText w:val="%7."/>
      <w:lvlJc w:val="left"/>
      <w:pPr>
        <w:tabs>
          <w:tab w:val="left" w:pos="571"/>
          <w:tab w:val="num" w:pos="2171"/>
        </w:tabs>
        <w:ind w:left="2200" w:hanging="280"/>
      </w:pPr>
      <w:rPr>
        <w:rFonts w:hAnsi="Arial Unicode MS" w:cs="Times New Roman"/>
        <w:i/>
        <w:iCs/>
        <w:caps w:val="0"/>
        <w:smallCaps w:val="0"/>
        <w:strike w:val="0"/>
        <w:dstrike w:val="0"/>
        <w:outline w:val="0"/>
        <w:emboss w:val="0"/>
        <w:imprint w:val="0"/>
        <w:spacing w:val="0"/>
        <w:w w:val="100"/>
        <w:kern w:val="0"/>
        <w:position w:val="0"/>
        <w:vertAlign w:val="baseline"/>
      </w:rPr>
    </w:lvl>
    <w:lvl w:ilvl="7" w:tplc="E67A6310">
      <w:start w:val="1"/>
      <w:numFmt w:val="lowerLetter"/>
      <w:lvlText w:val="%8."/>
      <w:lvlJc w:val="left"/>
      <w:pPr>
        <w:tabs>
          <w:tab w:val="left" w:pos="571"/>
          <w:tab w:val="num" w:pos="2491"/>
        </w:tabs>
        <w:ind w:left="2520" w:hanging="280"/>
      </w:pPr>
      <w:rPr>
        <w:rFonts w:hAnsi="Arial Unicode MS" w:cs="Times New Roman"/>
        <w:i/>
        <w:iCs/>
        <w:caps w:val="0"/>
        <w:smallCaps w:val="0"/>
        <w:strike w:val="0"/>
        <w:dstrike w:val="0"/>
        <w:outline w:val="0"/>
        <w:emboss w:val="0"/>
        <w:imprint w:val="0"/>
        <w:spacing w:val="0"/>
        <w:w w:val="100"/>
        <w:kern w:val="0"/>
        <w:position w:val="0"/>
        <w:vertAlign w:val="baseline"/>
      </w:rPr>
    </w:lvl>
    <w:lvl w:ilvl="8" w:tplc="E3E6AB28">
      <w:start w:val="1"/>
      <w:numFmt w:val="lowerLetter"/>
      <w:lvlText w:val="%9."/>
      <w:lvlJc w:val="left"/>
      <w:pPr>
        <w:tabs>
          <w:tab w:val="left" w:pos="571"/>
          <w:tab w:val="num" w:pos="2811"/>
        </w:tabs>
        <w:ind w:left="2840" w:hanging="280"/>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10">
    <w:nsid w:val="192B3FA3"/>
    <w:multiLevelType w:val="hybridMultilevel"/>
    <w:tmpl w:val="19B47D64"/>
    <w:styleLink w:val="Estiloimportado23"/>
    <w:lvl w:ilvl="0" w:tplc="C97668CE">
      <w:start w:val="1"/>
      <w:numFmt w:val="lowerRoman"/>
      <w:lvlText w:val="(%1)"/>
      <w:lvlJc w:val="left"/>
      <w:pPr>
        <w:tabs>
          <w:tab w:val="num" w:pos="303"/>
        </w:tabs>
        <w:ind w:left="320"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1" w:tplc="42369852">
      <w:start w:val="1"/>
      <w:numFmt w:val="lowerRoman"/>
      <w:lvlText w:val="(%2)"/>
      <w:lvlJc w:val="left"/>
      <w:pPr>
        <w:tabs>
          <w:tab w:val="left" w:pos="303"/>
          <w:tab w:val="num" w:pos="988"/>
        </w:tabs>
        <w:ind w:left="100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2" w:tplc="E5B61F66">
      <w:start w:val="1"/>
      <w:numFmt w:val="lowerRoman"/>
      <w:lvlText w:val="(%3)"/>
      <w:lvlJc w:val="left"/>
      <w:pPr>
        <w:tabs>
          <w:tab w:val="left" w:pos="303"/>
          <w:tab w:val="num" w:pos="1708"/>
        </w:tabs>
        <w:ind w:left="172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3" w:tplc="F85EE85A">
      <w:start w:val="1"/>
      <w:numFmt w:val="lowerRoman"/>
      <w:lvlText w:val="(%4)"/>
      <w:lvlJc w:val="left"/>
      <w:pPr>
        <w:tabs>
          <w:tab w:val="left" w:pos="303"/>
          <w:tab w:val="num" w:pos="2428"/>
        </w:tabs>
        <w:ind w:left="244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4" w:tplc="5798C22A">
      <w:start w:val="1"/>
      <w:numFmt w:val="lowerRoman"/>
      <w:lvlText w:val="(%5)"/>
      <w:lvlJc w:val="left"/>
      <w:pPr>
        <w:tabs>
          <w:tab w:val="left" w:pos="303"/>
          <w:tab w:val="num" w:pos="3148"/>
        </w:tabs>
        <w:ind w:left="316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5" w:tplc="5F0CA72A">
      <w:start w:val="1"/>
      <w:numFmt w:val="lowerRoman"/>
      <w:lvlText w:val="(%6)"/>
      <w:lvlJc w:val="left"/>
      <w:pPr>
        <w:tabs>
          <w:tab w:val="left" w:pos="303"/>
          <w:tab w:val="num" w:pos="3868"/>
        </w:tabs>
        <w:ind w:left="388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6" w:tplc="8E827DE2">
      <w:start w:val="1"/>
      <w:numFmt w:val="lowerRoman"/>
      <w:lvlText w:val="(%7)"/>
      <w:lvlJc w:val="left"/>
      <w:pPr>
        <w:tabs>
          <w:tab w:val="left" w:pos="303"/>
          <w:tab w:val="num" w:pos="4588"/>
        </w:tabs>
        <w:ind w:left="460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7" w:tplc="A9CEC570">
      <w:start w:val="1"/>
      <w:numFmt w:val="lowerRoman"/>
      <w:lvlText w:val="(%8)"/>
      <w:lvlJc w:val="left"/>
      <w:pPr>
        <w:tabs>
          <w:tab w:val="left" w:pos="303"/>
          <w:tab w:val="num" w:pos="5308"/>
        </w:tabs>
        <w:ind w:left="532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8" w:tplc="CFA0A8E2">
      <w:start w:val="1"/>
      <w:numFmt w:val="lowerRoman"/>
      <w:lvlText w:val="(%9)"/>
      <w:lvlJc w:val="left"/>
      <w:pPr>
        <w:tabs>
          <w:tab w:val="left" w:pos="303"/>
          <w:tab w:val="num" w:pos="6028"/>
        </w:tabs>
        <w:ind w:left="6045" w:hanging="285"/>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11">
    <w:nsid w:val="1A142FC7"/>
    <w:multiLevelType w:val="hybridMultilevel"/>
    <w:tmpl w:val="4B98602A"/>
    <w:styleLink w:val="Estiloimportado4"/>
    <w:lvl w:ilvl="0" w:tplc="BE7079F6">
      <w:start w:val="1"/>
      <w:numFmt w:val="decimal"/>
      <w:lvlText w:val="%1."/>
      <w:lvlJc w:val="left"/>
      <w:pPr>
        <w:ind w:left="580"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1" w:tplc="7924EE30">
      <w:start w:val="1"/>
      <w:numFmt w:val="decimal"/>
      <w:lvlText w:val="%2."/>
      <w:lvlJc w:val="left"/>
      <w:pPr>
        <w:tabs>
          <w:tab w:val="left" w:pos="580"/>
        </w:tabs>
        <w:ind w:left="12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2" w:tplc="25EE74AC">
      <w:start w:val="1"/>
      <w:numFmt w:val="decimal"/>
      <w:lvlText w:val="%3."/>
      <w:lvlJc w:val="left"/>
      <w:pPr>
        <w:tabs>
          <w:tab w:val="left" w:pos="580"/>
        </w:tabs>
        <w:ind w:left="20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3" w:tplc="8088574C">
      <w:start w:val="1"/>
      <w:numFmt w:val="decimal"/>
      <w:lvlText w:val="%4."/>
      <w:lvlJc w:val="left"/>
      <w:pPr>
        <w:tabs>
          <w:tab w:val="left" w:pos="580"/>
        </w:tabs>
        <w:ind w:left="273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4" w:tplc="7640028E">
      <w:start w:val="1"/>
      <w:numFmt w:val="decimal"/>
      <w:lvlText w:val="%5."/>
      <w:lvlJc w:val="left"/>
      <w:pPr>
        <w:tabs>
          <w:tab w:val="left" w:pos="580"/>
        </w:tabs>
        <w:ind w:left="345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5" w:tplc="69AAF5C0">
      <w:start w:val="1"/>
      <w:numFmt w:val="decimal"/>
      <w:lvlText w:val="%6."/>
      <w:lvlJc w:val="left"/>
      <w:pPr>
        <w:tabs>
          <w:tab w:val="left" w:pos="580"/>
        </w:tabs>
        <w:ind w:left="417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6" w:tplc="8762585A">
      <w:start w:val="1"/>
      <w:numFmt w:val="decimal"/>
      <w:lvlText w:val="%7."/>
      <w:lvlJc w:val="left"/>
      <w:pPr>
        <w:tabs>
          <w:tab w:val="left" w:pos="580"/>
        </w:tabs>
        <w:ind w:left="48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7" w:tplc="00B69AEC">
      <w:start w:val="1"/>
      <w:numFmt w:val="decimal"/>
      <w:lvlText w:val="%8."/>
      <w:lvlJc w:val="left"/>
      <w:pPr>
        <w:tabs>
          <w:tab w:val="left" w:pos="580"/>
        </w:tabs>
        <w:ind w:left="56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8" w:tplc="E7C4F33C">
      <w:start w:val="1"/>
      <w:numFmt w:val="decimal"/>
      <w:lvlText w:val="%9."/>
      <w:lvlJc w:val="left"/>
      <w:pPr>
        <w:tabs>
          <w:tab w:val="left" w:pos="580"/>
        </w:tabs>
        <w:ind w:left="6334" w:hanging="574"/>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2">
    <w:nsid w:val="1BF07766"/>
    <w:multiLevelType w:val="hybridMultilevel"/>
    <w:tmpl w:val="87EC0FD2"/>
    <w:numStyleLink w:val="Estiloimportado22"/>
  </w:abstractNum>
  <w:abstractNum w:abstractNumId="13">
    <w:nsid w:val="1D2A16F6"/>
    <w:multiLevelType w:val="hybridMultilevel"/>
    <w:tmpl w:val="343665CA"/>
    <w:styleLink w:val="Estiloimportado20"/>
    <w:lvl w:ilvl="0" w:tplc="5C4C416E">
      <w:start w:val="1"/>
      <w:numFmt w:val="lowerLetter"/>
      <w:lvlText w:val="%1."/>
      <w:lvlJc w:val="left"/>
      <w:pPr>
        <w:ind w:left="680" w:hanging="391"/>
      </w:pPr>
      <w:rPr>
        <w:rFonts w:hAnsi="Arial Unicode MS" w:cs="Times New Roman"/>
        <w:i/>
        <w:iCs/>
        <w:caps w:val="0"/>
        <w:smallCaps w:val="0"/>
        <w:strike w:val="0"/>
        <w:dstrike w:val="0"/>
        <w:outline w:val="0"/>
        <w:emboss w:val="0"/>
        <w:imprint w:val="0"/>
        <w:spacing w:val="0"/>
        <w:w w:val="100"/>
        <w:kern w:val="0"/>
        <w:position w:val="0"/>
        <w:vertAlign w:val="baseline"/>
      </w:rPr>
    </w:lvl>
    <w:lvl w:ilvl="1" w:tplc="8CAAFC88">
      <w:start w:val="1"/>
      <w:numFmt w:val="lowerLetter"/>
      <w:lvlText w:val="%2."/>
      <w:lvlJc w:val="left"/>
      <w:pPr>
        <w:tabs>
          <w:tab w:val="left" w:pos="680"/>
        </w:tabs>
        <w:ind w:left="1111" w:hanging="391"/>
      </w:pPr>
      <w:rPr>
        <w:rFonts w:hAnsi="Arial Unicode MS" w:cs="Times New Roman"/>
        <w:i/>
        <w:iCs/>
        <w:caps w:val="0"/>
        <w:smallCaps w:val="0"/>
        <w:strike w:val="0"/>
        <w:dstrike w:val="0"/>
        <w:outline w:val="0"/>
        <w:emboss w:val="0"/>
        <w:imprint w:val="0"/>
        <w:spacing w:val="0"/>
        <w:w w:val="100"/>
        <w:kern w:val="0"/>
        <w:position w:val="0"/>
        <w:vertAlign w:val="baseline"/>
      </w:rPr>
    </w:lvl>
    <w:lvl w:ilvl="2" w:tplc="BB68259E">
      <w:start w:val="1"/>
      <w:numFmt w:val="lowerLetter"/>
      <w:lvlText w:val="%3."/>
      <w:lvlJc w:val="left"/>
      <w:pPr>
        <w:tabs>
          <w:tab w:val="left" w:pos="680"/>
        </w:tabs>
        <w:ind w:left="1831" w:hanging="391"/>
      </w:pPr>
      <w:rPr>
        <w:rFonts w:hAnsi="Arial Unicode MS" w:cs="Times New Roman"/>
        <w:i/>
        <w:iCs/>
        <w:caps w:val="0"/>
        <w:smallCaps w:val="0"/>
        <w:strike w:val="0"/>
        <w:dstrike w:val="0"/>
        <w:outline w:val="0"/>
        <w:emboss w:val="0"/>
        <w:imprint w:val="0"/>
        <w:spacing w:val="0"/>
        <w:w w:val="100"/>
        <w:kern w:val="0"/>
        <w:position w:val="0"/>
        <w:vertAlign w:val="baseline"/>
      </w:rPr>
    </w:lvl>
    <w:lvl w:ilvl="3" w:tplc="92AC39B2">
      <w:start w:val="1"/>
      <w:numFmt w:val="lowerLetter"/>
      <w:lvlText w:val="%4."/>
      <w:lvlJc w:val="left"/>
      <w:pPr>
        <w:tabs>
          <w:tab w:val="left" w:pos="680"/>
        </w:tabs>
        <w:ind w:left="2551" w:hanging="391"/>
      </w:pPr>
      <w:rPr>
        <w:rFonts w:hAnsi="Arial Unicode MS" w:cs="Times New Roman"/>
        <w:i/>
        <w:iCs/>
        <w:caps w:val="0"/>
        <w:smallCaps w:val="0"/>
        <w:strike w:val="0"/>
        <w:dstrike w:val="0"/>
        <w:outline w:val="0"/>
        <w:emboss w:val="0"/>
        <w:imprint w:val="0"/>
        <w:spacing w:val="0"/>
        <w:w w:val="100"/>
        <w:kern w:val="0"/>
        <w:position w:val="0"/>
        <w:vertAlign w:val="baseline"/>
      </w:rPr>
    </w:lvl>
    <w:lvl w:ilvl="4" w:tplc="C7208CDE">
      <w:start w:val="1"/>
      <w:numFmt w:val="lowerLetter"/>
      <w:lvlText w:val="%5."/>
      <w:lvlJc w:val="left"/>
      <w:pPr>
        <w:tabs>
          <w:tab w:val="left" w:pos="680"/>
        </w:tabs>
        <w:ind w:left="3271" w:hanging="391"/>
      </w:pPr>
      <w:rPr>
        <w:rFonts w:hAnsi="Arial Unicode MS" w:cs="Times New Roman"/>
        <w:i/>
        <w:iCs/>
        <w:caps w:val="0"/>
        <w:smallCaps w:val="0"/>
        <w:strike w:val="0"/>
        <w:dstrike w:val="0"/>
        <w:outline w:val="0"/>
        <w:emboss w:val="0"/>
        <w:imprint w:val="0"/>
        <w:spacing w:val="0"/>
        <w:w w:val="100"/>
        <w:kern w:val="0"/>
        <w:position w:val="0"/>
        <w:vertAlign w:val="baseline"/>
      </w:rPr>
    </w:lvl>
    <w:lvl w:ilvl="5" w:tplc="81D07618">
      <w:start w:val="1"/>
      <w:numFmt w:val="lowerLetter"/>
      <w:lvlText w:val="%6."/>
      <w:lvlJc w:val="left"/>
      <w:pPr>
        <w:tabs>
          <w:tab w:val="left" w:pos="680"/>
        </w:tabs>
        <w:ind w:left="3991" w:hanging="391"/>
      </w:pPr>
      <w:rPr>
        <w:rFonts w:hAnsi="Arial Unicode MS" w:cs="Times New Roman"/>
        <w:i/>
        <w:iCs/>
        <w:caps w:val="0"/>
        <w:smallCaps w:val="0"/>
        <w:strike w:val="0"/>
        <w:dstrike w:val="0"/>
        <w:outline w:val="0"/>
        <w:emboss w:val="0"/>
        <w:imprint w:val="0"/>
        <w:spacing w:val="0"/>
        <w:w w:val="100"/>
        <w:kern w:val="0"/>
        <w:position w:val="0"/>
        <w:vertAlign w:val="baseline"/>
      </w:rPr>
    </w:lvl>
    <w:lvl w:ilvl="6" w:tplc="EA8CA8E8">
      <w:start w:val="1"/>
      <w:numFmt w:val="lowerLetter"/>
      <w:lvlText w:val="%7."/>
      <w:lvlJc w:val="left"/>
      <w:pPr>
        <w:tabs>
          <w:tab w:val="left" w:pos="680"/>
        </w:tabs>
        <w:ind w:left="4711" w:hanging="391"/>
      </w:pPr>
      <w:rPr>
        <w:rFonts w:hAnsi="Arial Unicode MS" w:cs="Times New Roman"/>
        <w:i/>
        <w:iCs/>
        <w:caps w:val="0"/>
        <w:smallCaps w:val="0"/>
        <w:strike w:val="0"/>
        <w:dstrike w:val="0"/>
        <w:outline w:val="0"/>
        <w:emboss w:val="0"/>
        <w:imprint w:val="0"/>
        <w:spacing w:val="0"/>
        <w:w w:val="100"/>
        <w:kern w:val="0"/>
        <w:position w:val="0"/>
        <w:vertAlign w:val="baseline"/>
      </w:rPr>
    </w:lvl>
    <w:lvl w:ilvl="7" w:tplc="3B941DAE">
      <w:start w:val="1"/>
      <w:numFmt w:val="lowerLetter"/>
      <w:lvlText w:val="%8."/>
      <w:lvlJc w:val="left"/>
      <w:pPr>
        <w:tabs>
          <w:tab w:val="left" w:pos="680"/>
        </w:tabs>
        <w:ind w:left="5431" w:hanging="391"/>
      </w:pPr>
      <w:rPr>
        <w:rFonts w:hAnsi="Arial Unicode MS" w:cs="Times New Roman"/>
        <w:i/>
        <w:iCs/>
        <w:caps w:val="0"/>
        <w:smallCaps w:val="0"/>
        <w:strike w:val="0"/>
        <w:dstrike w:val="0"/>
        <w:outline w:val="0"/>
        <w:emboss w:val="0"/>
        <w:imprint w:val="0"/>
        <w:spacing w:val="0"/>
        <w:w w:val="100"/>
        <w:kern w:val="0"/>
        <w:position w:val="0"/>
        <w:vertAlign w:val="baseline"/>
      </w:rPr>
    </w:lvl>
    <w:lvl w:ilvl="8" w:tplc="F2626054">
      <w:start w:val="1"/>
      <w:numFmt w:val="lowerLetter"/>
      <w:lvlText w:val="%9."/>
      <w:lvlJc w:val="left"/>
      <w:pPr>
        <w:tabs>
          <w:tab w:val="left" w:pos="680"/>
        </w:tabs>
        <w:ind w:left="6151" w:hanging="391"/>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14">
    <w:nsid w:val="1DAF00B3"/>
    <w:multiLevelType w:val="hybridMultilevel"/>
    <w:tmpl w:val="77902D84"/>
    <w:numStyleLink w:val="Estiloimportado8"/>
  </w:abstractNum>
  <w:abstractNum w:abstractNumId="15">
    <w:nsid w:val="1E876876"/>
    <w:multiLevelType w:val="hybridMultilevel"/>
    <w:tmpl w:val="A72EF9DA"/>
    <w:styleLink w:val="Estiloimportado1"/>
    <w:lvl w:ilvl="0" w:tplc="A3B24B02">
      <w:start w:val="1"/>
      <w:numFmt w:val="upperLetter"/>
      <w:lvlText w:val="%1."/>
      <w:lvlJc w:val="left"/>
      <w:pPr>
        <w:ind w:left="680"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1" w:tplc="00B8EF44">
      <w:start w:val="1"/>
      <w:numFmt w:val="upperLetter"/>
      <w:lvlText w:val="%2."/>
      <w:lvlJc w:val="left"/>
      <w:pPr>
        <w:tabs>
          <w:tab w:val="left" w:pos="680"/>
        </w:tabs>
        <w:ind w:left="12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2" w:tplc="A266B944">
      <w:start w:val="1"/>
      <w:numFmt w:val="upperLetter"/>
      <w:lvlText w:val="%3."/>
      <w:lvlJc w:val="left"/>
      <w:pPr>
        <w:tabs>
          <w:tab w:val="left" w:pos="680"/>
        </w:tabs>
        <w:ind w:left="20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3" w:tplc="0F64D106">
      <w:start w:val="1"/>
      <w:numFmt w:val="upperLetter"/>
      <w:lvlText w:val="%4."/>
      <w:lvlJc w:val="left"/>
      <w:pPr>
        <w:tabs>
          <w:tab w:val="left" w:pos="680"/>
        </w:tabs>
        <w:ind w:left="273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4" w:tplc="4ED22A56">
      <w:start w:val="1"/>
      <w:numFmt w:val="upperLetter"/>
      <w:lvlText w:val="%5."/>
      <w:lvlJc w:val="left"/>
      <w:pPr>
        <w:tabs>
          <w:tab w:val="left" w:pos="680"/>
        </w:tabs>
        <w:ind w:left="345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5" w:tplc="98B4CD00">
      <w:start w:val="1"/>
      <w:numFmt w:val="upperLetter"/>
      <w:lvlText w:val="%6."/>
      <w:lvlJc w:val="left"/>
      <w:pPr>
        <w:tabs>
          <w:tab w:val="left" w:pos="680"/>
        </w:tabs>
        <w:ind w:left="417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6" w:tplc="0E02C870">
      <w:start w:val="1"/>
      <w:numFmt w:val="upperLetter"/>
      <w:lvlText w:val="%7."/>
      <w:lvlJc w:val="left"/>
      <w:pPr>
        <w:tabs>
          <w:tab w:val="left" w:pos="680"/>
        </w:tabs>
        <w:ind w:left="48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7" w:tplc="2F02E8E8">
      <w:start w:val="1"/>
      <w:numFmt w:val="upperLetter"/>
      <w:lvlText w:val="%8."/>
      <w:lvlJc w:val="left"/>
      <w:pPr>
        <w:tabs>
          <w:tab w:val="left" w:pos="680"/>
        </w:tabs>
        <w:ind w:left="56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8" w:tplc="C214FC8A">
      <w:start w:val="1"/>
      <w:numFmt w:val="upperLetter"/>
      <w:lvlText w:val="%9."/>
      <w:lvlJc w:val="left"/>
      <w:pPr>
        <w:tabs>
          <w:tab w:val="left" w:pos="680"/>
        </w:tabs>
        <w:ind w:left="6334" w:hanging="574"/>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6">
    <w:nsid w:val="1E8807DA"/>
    <w:multiLevelType w:val="hybridMultilevel"/>
    <w:tmpl w:val="EFAE7652"/>
    <w:styleLink w:val="Estiloimportado13"/>
    <w:lvl w:ilvl="0" w:tplc="8E2A7DC8">
      <w:start w:val="1"/>
      <w:numFmt w:val="decimal"/>
      <w:lvlText w:val="%1."/>
      <w:lvlJc w:val="left"/>
      <w:pPr>
        <w:ind w:left="580"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1" w:tplc="DB8C2C74">
      <w:start w:val="1"/>
      <w:numFmt w:val="decimal"/>
      <w:lvlText w:val="%2."/>
      <w:lvlJc w:val="left"/>
      <w:pPr>
        <w:tabs>
          <w:tab w:val="left" w:pos="580"/>
        </w:tabs>
        <w:ind w:left="12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2" w:tplc="DDF4574A">
      <w:start w:val="1"/>
      <w:numFmt w:val="decimal"/>
      <w:lvlText w:val="%3."/>
      <w:lvlJc w:val="left"/>
      <w:pPr>
        <w:tabs>
          <w:tab w:val="left" w:pos="580"/>
        </w:tabs>
        <w:ind w:left="20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3" w:tplc="46EC2368">
      <w:start w:val="1"/>
      <w:numFmt w:val="decimal"/>
      <w:lvlText w:val="%4."/>
      <w:lvlJc w:val="left"/>
      <w:pPr>
        <w:tabs>
          <w:tab w:val="left" w:pos="580"/>
        </w:tabs>
        <w:ind w:left="273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4" w:tplc="D4649A56">
      <w:start w:val="1"/>
      <w:numFmt w:val="decimal"/>
      <w:lvlText w:val="%5."/>
      <w:lvlJc w:val="left"/>
      <w:pPr>
        <w:tabs>
          <w:tab w:val="left" w:pos="580"/>
        </w:tabs>
        <w:ind w:left="345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5" w:tplc="6F8CE072">
      <w:start w:val="1"/>
      <w:numFmt w:val="decimal"/>
      <w:lvlText w:val="%6."/>
      <w:lvlJc w:val="left"/>
      <w:pPr>
        <w:tabs>
          <w:tab w:val="left" w:pos="580"/>
        </w:tabs>
        <w:ind w:left="417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6" w:tplc="F1D0543A">
      <w:start w:val="1"/>
      <w:numFmt w:val="decimal"/>
      <w:lvlText w:val="%7."/>
      <w:lvlJc w:val="left"/>
      <w:pPr>
        <w:tabs>
          <w:tab w:val="left" w:pos="580"/>
        </w:tabs>
        <w:ind w:left="48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7" w:tplc="9718F19E">
      <w:start w:val="1"/>
      <w:numFmt w:val="decimal"/>
      <w:lvlText w:val="%8."/>
      <w:lvlJc w:val="left"/>
      <w:pPr>
        <w:tabs>
          <w:tab w:val="left" w:pos="580"/>
        </w:tabs>
        <w:ind w:left="56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8" w:tplc="CCB6E632">
      <w:start w:val="1"/>
      <w:numFmt w:val="decimal"/>
      <w:lvlText w:val="%9."/>
      <w:lvlJc w:val="left"/>
      <w:pPr>
        <w:tabs>
          <w:tab w:val="left" w:pos="580"/>
        </w:tabs>
        <w:ind w:left="6334" w:hanging="574"/>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7">
    <w:nsid w:val="2202605D"/>
    <w:multiLevelType w:val="hybridMultilevel"/>
    <w:tmpl w:val="104EC010"/>
    <w:styleLink w:val="Estiloimportado21"/>
    <w:lvl w:ilvl="0" w:tplc="BFC0B09A">
      <w:start w:val="1"/>
      <w:numFmt w:val="decimal"/>
      <w:lvlText w:val="%1."/>
      <w:lvlJc w:val="left"/>
      <w:pPr>
        <w:ind w:left="580"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1" w:tplc="AF6414B0">
      <w:start w:val="1"/>
      <w:numFmt w:val="decimal"/>
      <w:lvlText w:val="%2."/>
      <w:lvlJc w:val="left"/>
      <w:pPr>
        <w:tabs>
          <w:tab w:val="left" w:pos="580"/>
        </w:tabs>
        <w:ind w:left="12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2" w:tplc="F7342444">
      <w:start w:val="1"/>
      <w:numFmt w:val="decimal"/>
      <w:lvlText w:val="%3."/>
      <w:lvlJc w:val="left"/>
      <w:pPr>
        <w:tabs>
          <w:tab w:val="left" w:pos="580"/>
        </w:tabs>
        <w:ind w:left="20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3" w:tplc="BE0C8468">
      <w:start w:val="1"/>
      <w:numFmt w:val="decimal"/>
      <w:lvlText w:val="%4."/>
      <w:lvlJc w:val="left"/>
      <w:pPr>
        <w:tabs>
          <w:tab w:val="left" w:pos="580"/>
        </w:tabs>
        <w:ind w:left="273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4" w:tplc="F44488E6">
      <w:start w:val="1"/>
      <w:numFmt w:val="decimal"/>
      <w:lvlText w:val="%5."/>
      <w:lvlJc w:val="left"/>
      <w:pPr>
        <w:tabs>
          <w:tab w:val="left" w:pos="580"/>
        </w:tabs>
        <w:ind w:left="345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5" w:tplc="73D64C96">
      <w:start w:val="1"/>
      <w:numFmt w:val="decimal"/>
      <w:lvlText w:val="%6."/>
      <w:lvlJc w:val="left"/>
      <w:pPr>
        <w:tabs>
          <w:tab w:val="left" w:pos="580"/>
        </w:tabs>
        <w:ind w:left="417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6" w:tplc="6778F07C">
      <w:start w:val="1"/>
      <w:numFmt w:val="decimal"/>
      <w:lvlText w:val="%7."/>
      <w:lvlJc w:val="left"/>
      <w:pPr>
        <w:tabs>
          <w:tab w:val="left" w:pos="580"/>
        </w:tabs>
        <w:ind w:left="48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7" w:tplc="4C026180">
      <w:start w:val="1"/>
      <w:numFmt w:val="decimal"/>
      <w:lvlText w:val="%8."/>
      <w:lvlJc w:val="left"/>
      <w:pPr>
        <w:tabs>
          <w:tab w:val="left" w:pos="580"/>
        </w:tabs>
        <w:ind w:left="56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8" w:tplc="CCB24B6E">
      <w:start w:val="1"/>
      <w:numFmt w:val="decimal"/>
      <w:lvlText w:val="%9."/>
      <w:lvlJc w:val="left"/>
      <w:pPr>
        <w:tabs>
          <w:tab w:val="left" w:pos="580"/>
        </w:tabs>
        <w:ind w:left="6334" w:hanging="574"/>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8">
    <w:nsid w:val="22DC7816"/>
    <w:multiLevelType w:val="hybridMultilevel"/>
    <w:tmpl w:val="B50E4C36"/>
    <w:numStyleLink w:val="Estiloimportado25"/>
  </w:abstractNum>
  <w:abstractNum w:abstractNumId="19">
    <w:nsid w:val="27995EAC"/>
    <w:multiLevelType w:val="hybridMultilevel"/>
    <w:tmpl w:val="A72EF9DA"/>
    <w:numStyleLink w:val="Estiloimportado1"/>
  </w:abstractNum>
  <w:abstractNum w:abstractNumId="20">
    <w:nsid w:val="27F06A7E"/>
    <w:multiLevelType w:val="hybridMultilevel"/>
    <w:tmpl w:val="19B47D64"/>
    <w:numStyleLink w:val="Estiloimportado23"/>
  </w:abstractNum>
  <w:abstractNum w:abstractNumId="21">
    <w:nsid w:val="283F391F"/>
    <w:multiLevelType w:val="hybridMultilevel"/>
    <w:tmpl w:val="4C3C3310"/>
    <w:styleLink w:val="Estiloimportado5"/>
    <w:lvl w:ilvl="0" w:tplc="4CD87C36">
      <w:start w:val="1"/>
      <w:numFmt w:val="lowerLetter"/>
      <w:lvlText w:val="%1."/>
      <w:lvlJc w:val="left"/>
      <w:pPr>
        <w:ind w:left="1180" w:hanging="576"/>
      </w:pPr>
      <w:rPr>
        <w:rFonts w:hAnsi="Arial Unicode MS" w:cs="Times New Roman"/>
        <w:i/>
        <w:iCs/>
        <w:caps w:val="0"/>
        <w:smallCaps w:val="0"/>
        <w:strike w:val="0"/>
        <w:dstrike w:val="0"/>
        <w:outline w:val="0"/>
        <w:emboss w:val="0"/>
        <w:imprint w:val="0"/>
        <w:spacing w:val="0"/>
        <w:w w:val="100"/>
        <w:kern w:val="0"/>
        <w:position w:val="0"/>
        <w:vertAlign w:val="baseline"/>
      </w:rPr>
    </w:lvl>
    <w:lvl w:ilvl="1" w:tplc="A600CBD6">
      <w:start w:val="1"/>
      <w:numFmt w:val="lowerLetter"/>
      <w:lvlText w:val="%2."/>
      <w:lvlJc w:val="left"/>
      <w:pPr>
        <w:ind w:left="1296" w:hanging="576"/>
      </w:pPr>
      <w:rPr>
        <w:rFonts w:hAnsi="Arial Unicode MS" w:cs="Times New Roman"/>
        <w:i/>
        <w:iCs/>
        <w:caps w:val="0"/>
        <w:smallCaps w:val="0"/>
        <w:strike w:val="0"/>
        <w:dstrike w:val="0"/>
        <w:outline w:val="0"/>
        <w:emboss w:val="0"/>
        <w:imprint w:val="0"/>
        <w:spacing w:val="0"/>
        <w:w w:val="100"/>
        <w:kern w:val="0"/>
        <w:position w:val="0"/>
        <w:vertAlign w:val="baseline"/>
      </w:rPr>
    </w:lvl>
    <w:lvl w:ilvl="2" w:tplc="83F48A92">
      <w:start w:val="1"/>
      <w:numFmt w:val="lowerLetter"/>
      <w:lvlText w:val="%3."/>
      <w:lvlJc w:val="left"/>
      <w:pPr>
        <w:tabs>
          <w:tab w:val="left" w:pos="1180"/>
        </w:tabs>
        <w:ind w:left="2016" w:hanging="576"/>
      </w:pPr>
      <w:rPr>
        <w:rFonts w:hAnsi="Arial Unicode MS" w:cs="Times New Roman"/>
        <w:i/>
        <w:iCs/>
        <w:caps w:val="0"/>
        <w:smallCaps w:val="0"/>
        <w:strike w:val="0"/>
        <w:dstrike w:val="0"/>
        <w:outline w:val="0"/>
        <w:emboss w:val="0"/>
        <w:imprint w:val="0"/>
        <w:spacing w:val="0"/>
        <w:w w:val="100"/>
        <w:kern w:val="0"/>
        <w:position w:val="0"/>
        <w:vertAlign w:val="baseline"/>
      </w:rPr>
    </w:lvl>
    <w:lvl w:ilvl="3" w:tplc="AD644D86">
      <w:start w:val="1"/>
      <w:numFmt w:val="lowerLetter"/>
      <w:lvlText w:val="%4."/>
      <w:lvlJc w:val="left"/>
      <w:pPr>
        <w:tabs>
          <w:tab w:val="left" w:pos="1180"/>
        </w:tabs>
        <w:ind w:left="2736" w:hanging="576"/>
      </w:pPr>
      <w:rPr>
        <w:rFonts w:hAnsi="Arial Unicode MS" w:cs="Times New Roman"/>
        <w:i/>
        <w:iCs/>
        <w:caps w:val="0"/>
        <w:smallCaps w:val="0"/>
        <w:strike w:val="0"/>
        <w:dstrike w:val="0"/>
        <w:outline w:val="0"/>
        <w:emboss w:val="0"/>
        <w:imprint w:val="0"/>
        <w:spacing w:val="0"/>
        <w:w w:val="100"/>
        <w:kern w:val="0"/>
        <w:position w:val="0"/>
        <w:vertAlign w:val="baseline"/>
      </w:rPr>
    </w:lvl>
    <w:lvl w:ilvl="4" w:tplc="958816C0">
      <w:start w:val="1"/>
      <w:numFmt w:val="lowerLetter"/>
      <w:lvlText w:val="%5."/>
      <w:lvlJc w:val="left"/>
      <w:pPr>
        <w:tabs>
          <w:tab w:val="left" w:pos="1180"/>
        </w:tabs>
        <w:ind w:left="3456" w:hanging="576"/>
      </w:pPr>
      <w:rPr>
        <w:rFonts w:hAnsi="Arial Unicode MS" w:cs="Times New Roman"/>
        <w:i/>
        <w:iCs/>
        <w:caps w:val="0"/>
        <w:smallCaps w:val="0"/>
        <w:strike w:val="0"/>
        <w:dstrike w:val="0"/>
        <w:outline w:val="0"/>
        <w:emboss w:val="0"/>
        <w:imprint w:val="0"/>
        <w:spacing w:val="0"/>
        <w:w w:val="100"/>
        <w:kern w:val="0"/>
        <w:position w:val="0"/>
        <w:vertAlign w:val="baseline"/>
      </w:rPr>
    </w:lvl>
    <w:lvl w:ilvl="5" w:tplc="077EDC5E">
      <w:start w:val="1"/>
      <w:numFmt w:val="lowerLetter"/>
      <w:lvlText w:val="%6."/>
      <w:lvlJc w:val="left"/>
      <w:pPr>
        <w:tabs>
          <w:tab w:val="left" w:pos="1180"/>
        </w:tabs>
        <w:ind w:left="4176" w:hanging="576"/>
      </w:pPr>
      <w:rPr>
        <w:rFonts w:hAnsi="Arial Unicode MS" w:cs="Times New Roman"/>
        <w:i/>
        <w:iCs/>
        <w:caps w:val="0"/>
        <w:smallCaps w:val="0"/>
        <w:strike w:val="0"/>
        <w:dstrike w:val="0"/>
        <w:outline w:val="0"/>
        <w:emboss w:val="0"/>
        <w:imprint w:val="0"/>
        <w:spacing w:val="0"/>
        <w:w w:val="100"/>
        <w:kern w:val="0"/>
        <w:position w:val="0"/>
        <w:vertAlign w:val="baseline"/>
      </w:rPr>
    </w:lvl>
    <w:lvl w:ilvl="6" w:tplc="838E704E">
      <w:start w:val="1"/>
      <w:numFmt w:val="lowerLetter"/>
      <w:lvlText w:val="%7."/>
      <w:lvlJc w:val="left"/>
      <w:pPr>
        <w:tabs>
          <w:tab w:val="left" w:pos="1180"/>
        </w:tabs>
        <w:ind w:left="4896" w:hanging="576"/>
      </w:pPr>
      <w:rPr>
        <w:rFonts w:hAnsi="Arial Unicode MS" w:cs="Times New Roman"/>
        <w:i/>
        <w:iCs/>
        <w:caps w:val="0"/>
        <w:smallCaps w:val="0"/>
        <w:strike w:val="0"/>
        <w:dstrike w:val="0"/>
        <w:outline w:val="0"/>
        <w:emboss w:val="0"/>
        <w:imprint w:val="0"/>
        <w:spacing w:val="0"/>
        <w:w w:val="100"/>
        <w:kern w:val="0"/>
        <w:position w:val="0"/>
        <w:vertAlign w:val="baseline"/>
      </w:rPr>
    </w:lvl>
    <w:lvl w:ilvl="7" w:tplc="CADA9E54">
      <w:start w:val="1"/>
      <w:numFmt w:val="lowerLetter"/>
      <w:lvlText w:val="%8."/>
      <w:lvlJc w:val="left"/>
      <w:pPr>
        <w:tabs>
          <w:tab w:val="left" w:pos="1180"/>
        </w:tabs>
        <w:ind w:left="5616" w:hanging="576"/>
      </w:pPr>
      <w:rPr>
        <w:rFonts w:hAnsi="Arial Unicode MS" w:cs="Times New Roman"/>
        <w:i/>
        <w:iCs/>
        <w:caps w:val="0"/>
        <w:smallCaps w:val="0"/>
        <w:strike w:val="0"/>
        <w:dstrike w:val="0"/>
        <w:outline w:val="0"/>
        <w:emboss w:val="0"/>
        <w:imprint w:val="0"/>
        <w:spacing w:val="0"/>
        <w:w w:val="100"/>
        <w:kern w:val="0"/>
        <w:position w:val="0"/>
        <w:vertAlign w:val="baseline"/>
      </w:rPr>
    </w:lvl>
    <w:lvl w:ilvl="8" w:tplc="7E5E5454">
      <w:start w:val="1"/>
      <w:numFmt w:val="lowerLetter"/>
      <w:lvlText w:val="%9."/>
      <w:lvlJc w:val="left"/>
      <w:pPr>
        <w:tabs>
          <w:tab w:val="left" w:pos="1180"/>
        </w:tabs>
        <w:ind w:left="6336" w:hanging="576"/>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22">
    <w:nsid w:val="28B3246F"/>
    <w:multiLevelType w:val="hybridMultilevel"/>
    <w:tmpl w:val="9C78282A"/>
    <w:numStyleLink w:val="Estiloimportado19"/>
  </w:abstractNum>
  <w:abstractNum w:abstractNumId="23">
    <w:nsid w:val="290C6D9D"/>
    <w:multiLevelType w:val="hybridMultilevel"/>
    <w:tmpl w:val="00287B7C"/>
    <w:styleLink w:val="Estiloimportado3"/>
    <w:lvl w:ilvl="0" w:tplc="C618FE3E">
      <w:start w:val="1"/>
      <w:numFmt w:val="upperLetter"/>
      <w:lvlText w:val="%1."/>
      <w:lvlJc w:val="left"/>
      <w:pPr>
        <w:ind w:left="700" w:hanging="574"/>
      </w:pPr>
      <w:rPr>
        <w:rFonts w:hAnsi="Arial Unicode MS" w:cs="Times New Roman"/>
        <w:b/>
        <w:bCs/>
        <w:caps w:val="0"/>
        <w:smallCaps w:val="0"/>
        <w:strike w:val="0"/>
        <w:dstrike w:val="0"/>
        <w:outline w:val="0"/>
        <w:emboss w:val="0"/>
        <w:imprint w:val="0"/>
        <w:spacing w:val="0"/>
        <w:w w:val="100"/>
        <w:kern w:val="0"/>
        <w:position w:val="0"/>
        <w:sz w:val="22"/>
        <w:szCs w:val="22"/>
        <w:vertAlign w:val="baseline"/>
      </w:rPr>
    </w:lvl>
    <w:lvl w:ilvl="1" w:tplc="337A398A">
      <w:start w:val="1"/>
      <w:numFmt w:val="upperLetter"/>
      <w:lvlText w:val="%2."/>
      <w:lvlJc w:val="left"/>
      <w:pPr>
        <w:tabs>
          <w:tab w:val="left" w:pos="700"/>
        </w:tabs>
        <w:ind w:left="1294" w:hanging="574"/>
      </w:pPr>
      <w:rPr>
        <w:rFonts w:hAnsi="Arial Unicode MS" w:cs="Times New Roman"/>
        <w:b/>
        <w:bCs/>
        <w:caps w:val="0"/>
        <w:smallCaps w:val="0"/>
        <w:strike w:val="0"/>
        <w:dstrike w:val="0"/>
        <w:outline w:val="0"/>
        <w:emboss w:val="0"/>
        <w:imprint w:val="0"/>
        <w:spacing w:val="0"/>
        <w:w w:val="100"/>
        <w:kern w:val="0"/>
        <w:position w:val="0"/>
        <w:sz w:val="22"/>
        <w:szCs w:val="22"/>
        <w:vertAlign w:val="baseline"/>
      </w:rPr>
    </w:lvl>
    <w:lvl w:ilvl="2" w:tplc="D48CB498">
      <w:start w:val="1"/>
      <w:numFmt w:val="upperLetter"/>
      <w:lvlText w:val="%3."/>
      <w:lvlJc w:val="left"/>
      <w:pPr>
        <w:tabs>
          <w:tab w:val="left" w:pos="700"/>
        </w:tabs>
        <w:ind w:left="2014" w:hanging="574"/>
      </w:pPr>
      <w:rPr>
        <w:rFonts w:hAnsi="Arial Unicode MS" w:cs="Times New Roman"/>
        <w:b/>
        <w:bCs/>
        <w:caps w:val="0"/>
        <w:smallCaps w:val="0"/>
        <w:strike w:val="0"/>
        <w:dstrike w:val="0"/>
        <w:outline w:val="0"/>
        <w:emboss w:val="0"/>
        <w:imprint w:val="0"/>
        <w:spacing w:val="0"/>
        <w:w w:val="100"/>
        <w:kern w:val="0"/>
        <w:position w:val="0"/>
        <w:sz w:val="22"/>
        <w:szCs w:val="22"/>
        <w:vertAlign w:val="baseline"/>
      </w:rPr>
    </w:lvl>
    <w:lvl w:ilvl="3" w:tplc="B67C5198">
      <w:start w:val="1"/>
      <w:numFmt w:val="upperLetter"/>
      <w:lvlText w:val="%4."/>
      <w:lvlJc w:val="left"/>
      <w:pPr>
        <w:tabs>
          <w:tab w:val="left" w:pos="700"/>
        </w:tabs>
        <w:ind w:left="2734" w:hanging="574"/>
      </w:pPr>
      <w:rPr>
        <w:rFonts w:hAnsi="Arial Unicode MS" w:cs="Times New Roman"/>
        <w:b/>
        <w:bCs/>
        <w:caps w:val="0"/>
        <w:smallCaps w:val="0"/>
        <w:strike w:val="0"/>
        <w:dstrike w:val="0"/>
        <w:outline w:val="0"/>
        <w:emboss w:val="0"/>
        <w:imprint w:val="0"/>
        <w:spacing w:val="0"/>
        <w:w w:val="100"/>
        <w:kern w:val="0"/>
        <w:position w:val="0"/>
        <w:sz w:val="22"/>
        <w:szCs w:val="22"/>
        <w:vertAlign w:val="baseline"/>
      </w:rPr>
    </w:lvl>
    <w:lvl w:ilvl="4" w:tplc="BBE49888">
      <w:start w:val="1"/>
      <w:numFmt w:val="upperLetter"/>
      <w:lvlText w:val="%5."/>
      <w:lvlJc w:val="left"/>
      <w:pPr>
        <w:tabs>
          <w:tab w:val="left" w:pos="700"/>
        </w:tabs>
        <w:ind w:left="3454" w:hanging="574"/>
      </w:pPr>
      <w:rPr>
        <w:rFonts w:hAnsi="Arial Unicode MS" w:cs="Times New Roman"/>
        <w:b/>
        <w:bCs/>
        <w:caps w:val="0"/>
        <w:smallCaps w:val="0"/>
        <w:strike w:val="0"/>
        <w:dstrike w:val="0"/>
        <w:outline w:val="0"/>
        <w:emboss w:val="0"/>
        <w:imprint w:val="0"/>
        <w:spacing w:val="0"/>
        <w:w w:val="100"/>
        <w:kern w:val="0"/>
        <w:position w:val="0"/>
        <w:sz w:val="22"/>
        <w:szCs w:val="22"/>
        <w:vertAlign w:val="baseline"/>
      </w:rPr>
    </w:lvl>
    <w:lvl w:ilvl="5" w:tplc="419ED686">
      <w:start w:val="1"/>
      <w:numFmt w:val="upperLetter"/>
      <w:lvlText w:val="%6."/>
      <w:lvlJc w:val="left"/>
      <w:pPr>
        <w:tabs>
          <w:tab w:val="left" w:pos="700"/>
        </w:tabs>
        <w:ind w:left="4174" w:hanging="574"/>
      </w:pPr>
      <w:rPr>
        <w:rFonts w:hAnsi="Arial Unicode MS" w:cs="Times New Roman"/>
        <w:b/>
        <w:bCs/>
        <w:caps w:val="0"/>
        <w:smallCaps w:val="0"/>
        <w:strike w:val="0"/>
        <w:dstrike w:val="0"/>
        <w:outline w:val="0"/>
        <w:emboss w:val="0"/>
        <w:imprint w:val="0"/>
        <w:spacing w:val="0"/>
        <w:w w:val="100"/>
        <w:kern w:val="0"/>
        <w:position w:val="0"/>
        <w:sz w:val="22"/>
        <w:szCs w:val="22"/>
        <w:vertAlign w:val="baseline"/>
      </w:rPr>
    </w:lvl>
    <w:lvl w:ilvl="6" w:tplc="6228283A">
      <w:start w:val="1"/>
      <w:numFmt w:val="upperLetter"/>
      <w:lvlText w:val="%7."/>
      <w:lvlJc w:val="left"/>
      <w:pPr>
        <w:tabs>
          <w:tab w:val="left" w:pos="700"/>
        </w:tabs>
        <w:ind w:left="4894" w:hanging="574"/>
      </w:pPr>
      <w:rPr>
        <w:rFonts w:hAnsi="Arial Unicode MS" w:cs="Times New Roman"/>
        <w:b/>
        <w:bCs/>
        <w:caps w:val="0"/>
        <w:smallCaps w:val="0"/>
        <w:strike w:val="0"/>
        <w:dstrike w:val="0"/>
        <w:outline w:val="0"/>
        <w:emboss w:val="0"/>
        <w:imprint w:val="0"/>
        <w:spacing w:val="0"/>
        <w:w w:val="100"/>
        <w:kern w:val="0"/>
        <w:position w:val="0"/>
        <w:sz w:val="22"/>
        <w:szCs w:val="22"/>
        <w:vertAlign w:val="baseline"/>
      </w:rPr>
    </w:lvl>
    <w:lvl w:ilvl="7" w:tplc="88FCC6BE">
      <w:start w:val="1"/>
      <w:numFmt w:val="upperLetter"/>
      <w:lvlText w:val="%8."/>
      <w:lvlJc w:val="left"/>
      <w:pPr>
        <w:tabs>
          <w:tab w:val="left" w:pos="700"/>
        </w:tabs>
        <w:ind w:left="5614" w:hanging="574"/>
      </w:pPr>
      <w:rPr>
        <w:rFonts w:hAnsi="Arial Unicode MS" w:cs="Times New Roman"/>
        <w:b/>
        <w:bCs/>
        <w:caps w:val="0"/>
        <w:smallCaps w:val="0"/>
        <w:strike w:val="0"/>
        <w:dstrike w:val="0"/>
        <w:outline w:val="0"/>
        <w:emboss w:val="0"/>
        <w:imprint w:val="0"/>
        <w:spacing w:val="0"/>
        <w:w w:val="100"/>
        <w:kern w:val="0"/>
        <w:position w:val="0"/>
        <w:sz w:val="22"/>
        <w:szCs w:val="22"/>
        <w:vertAlign w:val="baseline"/>
      </w:rPr>
    </w:lvl>
    <w:lvl w:ilvl="8" w:tplc="FEF0FC12">
      <w:start w:val="1"/>
      <w:numFmt w:val="upperLetter"/>
      <w:lvlText w:val="%9."/>
      <w:lvlJc w:val="left"/>
      <w:pPr>
        <w:tabs>
          <w:tab w:val="left" w:pos="700"/>
        </w:tabs>
        <w:ind w:left="6334" w:hanging="574"/>
      </w:pPr>
      <w:rPr>
        <w:rFonts w:hAnsi="Arial Unicode MS" w:cs="Times New Roman"/>
        <w:b/>
        <w:bCs/>
        <w:caps w:val="0"/>
        <w:smallCaps w:val="0"/>
        <w:strike w:val="0"/>
        <w:dstrike w:val="0"/>
        <w:outline w:val="0"/>
        <w:emboss w:val="0"/>
        <w:imprint w:val="0"/>
        <w:spacing w:val="0"/>
        <w:w w:val="100"/>
        <w:kern w:val="0"/>
        <w:position w:val="0"/>
        <w:sz w:val="22"/>
        <w:szCs w:val="22"/>
        <w:vertAlign w:val="baseline"/>
      </w:rPr>
    </w:lvl>
  </w:abstractNum>
  <w:abstractNum w:abstractNumId="24">
    <w:nsid w:val="2CCD746D"/>
    <w:multiLevelType w:val="hybridMultilevel"/>
    <w:tmpl w:val="C060DDCE"/>
    <w:numStyleLink w:val="Estiloimportado16"/>
  </w:abstractNum>
  <w:abstractNum w:abstractNumId="25">
    <w:nsid w:val="3012675C"/>
    <w:multiLevelType w:val="hybridMultilevel"/>
    <w:tmpl w:val="E6144EF6"/>
    <w:styleLink w:val="Estiloimportado24"/>
    <w:lvl w:ilvl="0" w:tplc="CC10FFBA">
      <w:start w:val="1"/>
      <w:numFmt w:val="lowerRoman"/>
      <w:lvlText w:val="(%1)"/>
      <w:lvlJc w:val="left"/>
      <w:pPr>
        <w:tabs>
          <w:tab w:val="left" w:pos="354"/>
        </w:tabs>
        <w:ind w:left="320"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1" w:tplc="26DE8E8E">
      <w:start w:val="1"/>
      <w:numFmt w:val="lowerRoman"/>
      <w:lvlText w:val="(%2)"/>
      <w:lvlJc w:val="left"/>
      <w:pPr>
        <w:tabs>
          <w:tab w:val="left" w:pos="354"/>
        </w:tabs>
        <w:ind w:left="100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2" w:tplc="6A4A0096">
      <w:start w:val="1"/>
      <w:numFmt w:val="lowerRoman"/>
      <w:lvlText w:val="(%3)"/>
      <w:lvlJc w:val="left"/>
      <w:pPr>
        <w:tabs>
          <w:tab w:val="left" w:pos="354"/>
        </w:tabs>
        <w:ind w:left="172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3" w:tplc="C100BE74">
      <w:start w:val="1"/>
      <w:numFmt w:val="lowerRoman"/>
      <w:lvlText w:val="(%4)"/>
      <w:lvlJc w:val="left"/>
      <w:pPr>
        <w:tabs>
          <w:tab w:val="left" w:pos="354"/>
        </w:tabs>
        <w:ind w:left="244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4" w:tplc="232A872A">
      <w:start w:val="1"/>
      <w:numFmt w:val="lowerRoman"/>
      <w:lvlText w:val="(%5)"/>
      <w:lvlJc w:val="left"/>
      <w:pPr>
        <w:tabs>
          <w:tab w:val="left" w:pos="354"/>
        </w:tabs>
        <w:ind w:left="316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5" w:tplc="BCBE6744">
      <w:start w:val="1"/>
      <w:numFmt w:val="lowerRoman"/>
      <w:lvlText w:val="(%6)"/>
      <w:lvlJc w:val="left"/>
      <w:pPr>
        <w:tabs>
          <w:tab w:val="left" w:pos="354"/>
        </w:tabs>
        <w:ind w:left="388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6" w:tplc="08BEDC26">
      <w:start w:val="1"/>
      <w:numFmt w:val="lowerRoman"/>
      <w:lvlText w:val="(%7)"/>
      <w:lvlJc w:val="left"/>
      <w:pPr>
        <w:tabs>
          <w:tab w:val="left" w:pos="354"/>
        </w:tabs>
        <w:ind w:left="460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7" w:tplc="32BA7DE6">
      <w:start w:val="1"/>
      <w:numFmt w:val="lowerRoman"/>
      <w:lvlText w:val="(%8)"/>
      <w:lvlJc w:val="left"/>
      <w:pPr>
        <w:tabs>
          <w:tab w:val="left" w:pos="354"/>
        </w:tabs>
        <w:ind w:left="532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8" w:tplc="5E44AF44">
      <w:start w:val="1"/>
      <w:numFmt w:val="lowerRoman"/>
      <w:lvlText w:val="(%9)"/>
      <w:lvlJc w:val="left"/>
      <w:pPr>
        <w:tabs>
          <w:tab w:val="left" w:pos="354"/>
        </w:tabs>
        <w:ind w:left="6045" w:hanging="285"/>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26">
    <w:nsid w:val="33A20D34"/>
    <w:multiLevelType w:val="hybridMultilevel"/>
    <w:tmpl w:val="343665CA"/>
    <w:numStyleLink w:val="Estiloimportado20"/>
  </w:abstractNum>
  <w:abstractNum w:abstractNumId="27">
    <w:nsid w:val="34FC6BE7"/>
    <w:multiLevelType w:val="hybridMultilevel"/>
    <w:tmpl w:val="8F5682A8"/>
    <w:styleLink w:val="Estiloimportado2"/>
    <w:lvl w:ilvl="0" w:tplc="F8FED710">
      <w:start w:val="1"/>
      <w:numFmt w:val="upperLetter"/>
      <w:lvlText w:val="%1."/>
      <w:lvlJc w:val="left"/>
      <w:pPr>
        <w:ind w:left="680"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1" w:tplc="3EB29952">
      <w:start w:val="1"/>
      <w:numFmt w:val="upperLetter"/>
      <w:lvlText w:val="%2."/>
      <w:lvlJc w:val="left"/>
      <w:pPr>
        <w:tabs>
          <w:tab w:val="left" w:pos="680"/>
        </w:tabs>
        <w:ind w:left="12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2" w:tplc="85D4ACE0">
      <w:start w:val="1"/>
      <w:numFmt w:val="upperLetter"/>
      <w:lvlText w:val="%3."/>
      <w:lvlJc w:val="left"/>
      <w:pPr>
        <w:tabs>
          <w:tab w:val="left" w:pos="680"/>
        </w:tabs>
        <w:ind w:left="20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3" w:tplc="A8F65ED0">
      <w:start w:val="1"/>
      <w:numFmt w:val="upperLetter"/>
      <w:lvlText w:val="%4."/>
      <w:lvlJc w:val="left"/>
      <w:pPr>
        <w:tabs>
          <w:tab w:val="left" w:pos="680"/>
        </w:tabs>
        <w:ind w:left="273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4" w:tplc="D7BAA25E">
      <w:start w:val="1"/>
      <w:numFmt w:val="upperLetter"/>
      <w:lvlText w:val="%5."/>
      <w:lvlJc w:val="left"/>
      <w:pPr>
        <w:tabs>
          <w:tab w:val="left" w:pos="680"/>
        </w:tabs>
        <w:ind w:left="345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5" w:tplc="93F6D93A">
      <w:start w:val="1"/>
      <w:numFmt w:val="upperLetter"/>
      <w:lvlText w:val="%6."/>
      <w:lvlJc w:val="left"/>
      <w:pPr>
        <w:tabs>
          <w:tab w:val="left" w:pos="680"/>
        </w:tabs>
        <w:ind w:left="417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6" w:tplc="2220765C">
      <w:start w:val="1"/>
      <w:numFmt w:val="upperLetter"/>
      <w:lvlText w:val="%7."/>
      <w:lvlJc w:val="left"/>
      <w:pPr>
        <w:tabs>
          <w:tab w:val="left" w:pos="680"/>
        </w:tabs>
        <w:ind w:left="48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7" w:tplc="05D0359E">
      <w:start w:val="1"/>
      <w:numFmt w:val="upperLetter"/>
      <w:lvlText w:val="%8."/>
      <w:lvlJc w:val="left"/>
      <w:pPr>
        <w:tabs>
          <w:tab w:val="left" w:pos="680"/>
        </w:tabs>
        <w:ind w:left="56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8" w:tplc="4810E192">
      <w:start w:val="1"/>
      <w:numFmt w:val="upperLetter"/>
      <w:lvlText w:val="%9."/>
      <w:lvlJc w:val="left"/>
      <w:pPr>
        <w:tabs>
          <w:tab w:val="left" w:pos="680"/>
        </w:tabs>
        <w:ind w:left="6334" w:hanging="574"/>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28">
    <w:nsid w:val="35676937"/>
    <w:multiLevelType w:val="hybridMultilevel"/>
    <w:tmpl w:val="552E5648"/>
    <w:numStyleLink w:val="Estiloimportado12"/>
  </w:abstractNum>
  <w:abstractNum w:abstractNumId="29">
    <w:nsid w:val="370A285A"/>
    <w:multiLevelType w:val="hybridMultilevel"/>
    <w:tmpl w:val="62829B14"/>
    <w:numStyleLink w:val="Estiloimportado17"/>
  </w:abstractNum>
  <w:abstractNum w:abstractNumId="30">
    <w:nsid w:val="37B554CA"/>
    <w:multiLevelType w:val="hybridMultilevel"/>
    <w:tmpl w:val="4316273C"/>
    <w:styleLink w:val="Estiloimportado14"/>
    <w:lvl w:ilvl="0" w:tplc="99249B62">
      <w:start w:val="1"/>
      <w:numFmt w:val="lowerRoman"/>
      <w:lvlText w:val="(%1)"/>
      <w:lvlJc w:val="left"/>
      <w:pPr>
        <w:ind w:left="46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1" w:tplc="83CEF6C8">
      <w:start w:val="1"/>
      <w:numFmt w:val="lowerRoman"/>
      <w:lvlText w:val="(%2)"/>
      <w:lvlJc w:val="left"/>
      <w:pPr>
        <w:tabs>
          <w:tab w:val="left" w:pos="460"/>
        </w:tabs>
        <w:ind w:left="115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2" w:tplc="E14257B6">
      <w:start w:val="1"/>
      <w:numFmt w:val="lowerRoman"/>
      <w:lvlText w:val="(%3)"/>
      <w:lvlJc w:val="left"/>
      <w:pPr>
        <w:tabs>
          <w:tab w:val="left" w:pos="460"/>
        </w:tabs>
        <w:ind w:left="187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3" w:tplc="625A929C">
      <w:start w:val="1"/>
      <w:numFmt w:val="lowerRoman"/>
      <w:lvlText w:val="(%4)"/>
      <w:lvlJc w:val="left"/>
      <w:pPr>
        <w:tabs>
          <w:tab w:val="left" w:pos="460"/>
        </w:tabs>
        <w:ind w:left="259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4" w:tplc="F8A21C86">
      <w:start w:val="1"/>
      <w:numFmt w:val="lowerRoman"/>
      <w:lvlText w:val="(%5)"/>
      <w:lvlJc w:val="left"/>
      <w:pPr>
        <w:tabs>
          <w:tab w:val="left" w:pos="460"/>
        </w:tabs>
        <w:ind w:left="331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5" w:tplc="B1D4B854">
      <w:start w:val="1"/>
      <w:numFmt w:val="lowerRoman"/>
      <w:lvlText w:val="(%6)"/>
      <w:lvlJc w:val="left"/>
      <w:pPr>
        <w:tabs>
          <w:tab w:val="left" w:pos="460"/>
        </w:tabs>
        <w:ind w:left="403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6" w:tplc="18EA310C">
      <w:start w:val="1"/>
      <w:numFmt w:val="lowerRoman"/>
      <w:lvlText w:val="(%7)"/>
      <w:lvlJc w:val="left"/>
      <w:pPr>
        <w:tabs>
          <w:tab w:val="left" w:pos="460"/>
        </w:tabs>
        <w:ind w:left="475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7" w:tplc="FB6C28EA">
      <w:start w:val="1"/>
      <w:numFmt w:val="lowerRoman"/>
      <w:lvlText w:val="(%8)"/>
      <w:lvlJc w:val="left"/>
      <w:pPr>
        <w:tabs>
          <w:tab w:val="left" w:pos="460"/>
        </w:tabs>
        <w:ind w:left="5470" w:hanging="430"/>
      </w:pPr>
      <w:rPr>
        <w:rFonts w:hAnsi="Arial Unicode MS" w:cs="Times New Roman"/>
        <w:i/>
        <w:iCs/>
        <w:caps w:val="0"/>
        <w:smallCaps w:val="0"/>
        <w:strike w:val="0"/>
        <w:dstrike w:val="0"/>
        <w:outline w:val="0"/>
        <w:emboss w:val="0"/>
        <w:imprint w:val="0"/>
        <w:spacing w:val="0"/>
        <w:w w:val="100"/>
        <w:kern w:val="0"/>
        <w:position w:val="0"/>
        <w:vertAlign w:val="baseline"/>
      </w:rPr>
    </w:lvl>
    <w:lvl w:ilvl="8" w:tplc="231AEEEE">
      <w:start w:val="1"/>
      <w:numFmt w:val="lowerRoman"/>
      <w:lvlText w:val="(%9)"/>
      <w:lvlJc w:val="left"/>
      <w:pPr>
        <w:tabs>
          <w:tab w:val="left" w:pos="460"/>
        </w:tabs>
        <w:ind w:left="6190" w:hanging="430"/>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31">
    <w:nsid w:val="3D00605B"/>
    <w:multiLevelType w:val="hybridMultilevel"/>
    <w:tmpl w:val="87EC0FD2"/>
    <w:styleLink w:val="Estiloimportado22"/>
    <w:lvl w:ilvl="0" w:tplc="421ECE3E">
      <w:start w:val="1"/>
      <w:numFmt w:val="lowerRoman"/>
      <w:lvlText w:val="(%1)"/>
      <w:lvlJc w:val="left"/>
      <w:pPr>
        <w:tabs>
          <w:tab w:val="left" w:pos="322"/>
        </w:tabs>
        <w:ind w:left="320"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1" w:tplc="DA3CB44A">
      <w:start w:val="1"/>
      <w:numFmt w:val="lowerRoman"/>
      <w:lvlText w:val="(%2)"/>
      <w:lvlJc w:val="left"/>
      <w:pPr>
        <w:tabs>
          <w:tab w:val="left" w:pos="322"/>
        </w:tabs>
        <w:ind w:left="100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2" w:tplc="22B27996">
      <w:start w:val="1"/>
      <w:numFmt w:val="lowerRoman"/>
      <w:lvlText w:val="(%3)"/>
      <w:lvlJc w:val="left"/>
      <w:pPr>
        <w:tabs>
          <w:tab w:val="left" w:pos="322"/>
        </w:tabs>
        <w:ind w:left="172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3" w:tplc="E9503F08">
      <w:start w:val="1"/>
      <w:numFmt w:val="lowerRoman"/>
      <w:lvlText w:val="(%4)"/>
      <w:lvlJc w:val="left"/>
      <w:pPr>
        <w:tabs>
          <w:tab w:val="left" w:pos="322"/>
        </w:tabs>
        <w:ind w:left="244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4" w:tplc="7BAC0A5A">
      <w:start w:val="1"/>
      <w:numFmt w:val="lowerRoman"/>
      <w:lvlText w:val="(%5)"/>
      <w:lvlJc w:val="left"/>
      <w:pPr>
        <w:tabs>
          <w:tab w:val="left" w:pos="322"/>
        </w:tabs>
        <w:ind w:left="316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5" w:tplc="62E2DC0E">
      <w:start w:val="1"/>
      <w:numFmt w:val="lowerRoman"/>
      <w:lvlText w:val="(%6)"/>
      <w:lvlJc w:val="left"/>
      <w:pPr>
        <w:tabs>
          <w:tab w:val="left" w:pos="322"/>
        </w:tabs>
        <w:ind w:left="388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6" w:tplc="A3A8D54A">
      <w:start w:val="1"/>
      <w:numFmt w:val="lowerRoman"/>
      <w:lvlText w:val="(%7)"/>
      <w:lvlJc w:val="left"/>
      <w:pPr>
        <w:tabs>
          <w:tab w:val="left" w:pos="322"/>
        </w:tabs>
        <w:ind w:left="460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7" w:tplc="3600EC62">
      <w:start w:val="1"/>
      <w:numFmt w:val="lowerRoman"/>
      <w:lvlText w:val="(%8)"/>
      <w:lvlJc w:val="left"/>
      <w:pPr>
        <w:tabs>
          <w:tab w:val="left" w:pos="322"/>
        </w:tabs>
        <w:ind w:left="532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8" w:tplc="F718DA40">
      <w:start w:val="1"/>
      <w:numFmt w:val="lowerRoman"/>
      <w:lvlText w:val="(%9)"/>
      <w:lvlJc w:val="left"/>
      <w:pPr>
        <w:tabs>
          <w:tab w:val="left" w:pos="322"/>
        </w:tabs>
        <w:ind w:left="6045" w:hanging="285"/>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32">
    <w:nsid w:val="4078781C"/>
    <w:multiLevelType w:val="hybridMultilevel"/>
    <w:tmpl w:val="E6144EF6"/>
    <w:numStyleLink w:val="Estiloimportado24"/>
  </w:abstractNum>
  <w:abstractNum w:abstractNumId="33">
    <w:nsid w:val="438170FB"/>
    <w:multiLevelType w:val="hybridMultilevel"/>
    <w:tmpl w:val="E1BC9F12"/>
    <w:numStyleLink w:val="Estiloimportado26"/>
  </w:abstractNum>
  <w:abstractNum w:abstractNumId="34">
    <w:nsid w:val="451B586B"/>
    <w:multiLevelType w:val="hybridMultilevel"/>
    <w:tmpl w:val="6C06BAD4"/>
    <w:numStyleLink w:val="Estiloimportado6"/>
  </w:abstractNum>
  <w:abstractNum w:abstractNumId="35">
    <w:nsid w:val="463A55EA"/>
    <w:multiLevelType w:val="hybridMultilevel"/>
    <w:tmpl w:val="636476BE"/>
    <w:styleLink w:val="Estiloimportado18"/>
    <w:lvl w:ilvl="0" w:tplc="D14A7D7A">
      <w:start w:val="1"/>
      <w:numFmt w:val="lowerRoman"/>
      <w:lvlText w:val="(%1)"/>
      <w:lvlJc w:val="left"/>
      <w:pPr>
        <w:ind w:left="460"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1" w:tplc="1A162216">
      <w:start w:val="1"/>
      <w:numFmt w:val="lowerRoman"/>
      <w:lvlText w:val="(%2)"/>
      <w:lvlJc w:val="left"/>
      <w:pPr>
        <w:tabs>
          <w:tab w:val="left" w:pos="460"/>
        </w:tabs>
        <w:ind w:left="117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2" w:tplc="324A9C86">
      <w:start w:val="1"/>
      <w:numFmt w:val="lowerRoman"/>
      <w:lvlText w:val="(%3)"/>
      <w:lvlJc w:val="left"/>
      <w:pPr>
        <w:tabs>
          <w:tab w:val="left" w:pos="460"/>
        </w:tabs>
        <w:ind w:left="189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3" w:tplc="55AE5614">
      <w:start w:val="1"/>
      <w:numFmt w:val="lowerRoman"/>
      <w:lvlText w:val="(%4)"/>
      <w:lvlJc w:val="left"/>
      <w:pPr>
        <w:tabs>
          <w:tab w:val="left" w:pos="460"/>
        </w:tabs>
        <w:ind w:left="261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4" w:tplc="C6D8CC26">
      <w:start w:val="1"/>
      <w:numFmt w:val="lowerRoman"/>
      <w:lvlText w:val="(%5)"/>
      <w:lvlJc w:val="left"/>
      <w:pPr>
        <w:tabs>
          <w:tab w:val="left" w:pos="460"/>
        </w:tabs>
        <w:ind w:left="333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5" w:tplc="7C8CAE1E">
      <w:start w:val="1"/>
      <w:numFmt w:val="lowerRoman"/>
      <w:lvlText w:val="(%6)"/>
      <w:lvlJc w:val="left"/>
      <w:pPr>
        <w:tabs>
          <w:tab w:val="left" w:pos="460"/>
        </w:tabs>
        <w:ind w:left="405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6" w:tplc="2DF2FC7E">
      <w:start w:val="1"/>
      <w:numFmt w:val="lowerRoman"/>
      <w:lvlText w:val="(%7)"/>
      <w:lvlJc w:val="left"/>
      <w:pPr>
        <w:tabs>
          <w:tab w:val="left" w:pos="460"/>
        </w:tabs>
        <w:ind w:left="477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7" w:tplc="F0A8E5B4">
      <w:start w:val="1"/>
      <w:numFmt w:val="lowerRoman"/>
      <w:lvlText w:val="(%8)"/>
      <w:lvlJc w:val="left"/>
      <w:pPr>
        <w:tabs>
          <w:tab w:val="left" w:pos="460"/>
        </w:tabs>
        <w:ind w:left="549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8" w:tplc="EA7E8A34">
      <w:start w:val="1"/>
      <w:numFmt w:val="lowerRoman"/>
      <w:lvlText w:val="(%9)"/>
      <w:lvlJc w:val="left"/>
      <w:pPr>
        <w:tabs>
          <w:tab w:val="left" w:pos="460"/>
        </w:tabs>
        <w:ind w:left="6214" w:hanging="454"/>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36">
    <w:nsid w:val="48D4297E"/>
    <w:multiLevelType w:val="hybridMultilevel"/>
    <w:tmpl w:val="EFAE7652"/>
    <w:numStyleLink w:val="Estiloimportado13"/>
  </w:abstractNum>
  <w:abstractNum w:abstractNumId="37">
    <w:nsid w:val="4ED45B2E"/>
    <w:multiLevelType w:val="hybridMultilevel"/>
    <w:tmpl w:val="552E5648"/>
    <w:styleLink w:val="Estiloimportado12"/>
    <w:lvl w:ilvl="0" w:tplc="74E266DC">
      <w:start w:val="1"/>
      <w:numFmt w:val="lowerRoman"/>
      <w:lvlText w:val="(%1)"/>
      <w:lvlJc w:val="left"/>
      <w:pPr>
        <w:ind w:left="320" w:hanging="283"/>
      </w:pPr>
      <w:rPr>
        <w:rFonts w:hAnsi="Arial Unicode MS" w:cs="Times New Roman"/>
        <w:i/>
        <w:iCs/>
        <w:caps w:val="0"/>
        <w:smallCaps w:val="0"/>
        <w:strike w:val="0"/>
        <w:dstrike w:val="0"/>
        <w:outline w:val="0"/>
        <w:emboss w:val="0"/>
        <w:imprint w:val="0"/>
        <w:spacing w:val="0"/>
        <w:w w:val="100"/>
        <w:kern w:val="0"/>
        <w:position w:val="0"/>
        <w:vertAlign w:val="baseline"/>
      </w:rPr>
    </w:lvl>
    <w:lvl w:ilvl="1" w:tplc="9E243B9A">
      <w:start w:val="1"/>
      <w:numFmt w:val="lowerRoman"/>
      <w:lvlText w:val="(%2)"/>
      <w:lvlJc w:val="left"/>
      <w:pPr>
        <w:tabs>
          <w:tab w:val="left" w:pos="320"/>
        </w:tabs>
        <w:ind w:left="1003" w:hanging="283"/>
      </w:pPr>
      <w:rPr>
        <w:rFonts w:hAnsi="Arial Unicode MS" w:cs="Times New Roman"/>
        <w:i/>
        <w:iCs/>
        <w:caps w:val="0"/>
        <w:smallCaps w:val="0"/>
        <w:strike w:val="0"/>
        <w:dstrike w:val="0"/>
        <w:outline w:val="0"/>
        <w:emboss w:val="0"/>
        <w:imprint w:val="0"/>
        <w:spacing w:val="0"/>
        <w:w w:val="100"/>
        <w:kern w:val="0"/>
        <w:position w:val="0"/>
        <w:vertAlign w:val="baseline"/>
      </w:rPr>
    </w:lvl>
    <w:lvl w:ilvl="2" w:tplc="112632AC">
      <w:start w:val="1"/>
      <w:numFmt w:val="lowerRoman"/>
      <w:lvlText w:val="(%3)"/>
      <w:lvlJc w:val="left"/>
      <w:pPr>
        <w:tabs>
          <w:tab w:val="left" w:pos="320"/>
        </w:tabs>
        <w:ind w:left="1723" w:hanging="283"/>
      </w:pPr>
      <w:rPr>
        <w:rFonts w:hAnsi="Arial Unicode MS" w:cs="Times New Roman"/>
        <w:i/>
        <w:iCs/>
        <w:caps w:val="0"/>
        <w:smallCaps w:val="0"/>
        <w:strike w:val="0"/>
        <w:dstrike w:val="0"/>
        <w:outline w:val="0"/>
        <w:emboss w:val="0"/>
        <w:imprint w:val="0"/>
        <w:spacing w:val="0"/>
        <w:w w:val="100"/>
        <w:kern w:val="0"/>
        <w:position w:val="0"/>
        <w:vertAlign w:val="baseline"/>
      </w:rPr>
    </w:lvl>
    <w:lvl w:ilvl="3" w:tplc="3B3A84B0">
      <w:start w:val="1"/>
      <w:numFmt w:val="lowerRoman"/>
      <w:lvlText w:val="(%4)"/>
      <w:lvlJc w:val="left"/>
      <w:pPr>
        <w:tabs>
          <w:tab w:val="left" w:pos="320"/>
        </w:tabs>
        <w:ind w:left="2443" w:hanging="283"/>
      </w:pPr>
      <w:rPr>
        <w:rFonts w:hAnsi="Arial Unicode MS" w:cs="Times New Roman"/>
        <w:i/>
        <w:iCs/>
        <w:caps w:val="0"/>
        <w:smallCaps w:val="0"/>
        <w:strike w:val="0"/>
        <w:dstrike w:val="0"/>
        <w:outline w:val="0"/>
        <w:emboss w:val="0"/>
        <w:imprint w:val="0"/>
        <w:spacing w:val="0"/>
        <w:w w:val="100"/>
        <w:kern w:val="0"/>
        <w:position w:val="0"/>
        <w:vertAlign w:val="baseline"/>
      </w:rPr>
    </w:lvl>
    <w:lvl w:ilvl="4" w:tplc="B8F896A0">
      <w:start w:val="1"/>
      <w:numFmt w:val="lowerRoman"/>
      <w:lvlText w:val="(%5)"/>
      <w:lvlJc w:val="left"/>
      <w:pPr>
        <w:tabs>
          <w:tab w:val="left" w:pos="320"/>
        </w:tabs>
        <w:ind w:left="3163" w:hanging="283"/>
      </w:pPr>
      <w:rPr>
        <w:rFonts w:hAnsi="Arial Unicode MS" w:cs="Times New Roman"/>
        <w:i/>
        <w:iCs/>
        <w:caps w:val="0"/>
        <w:smallCaps w:val="0"/>
        <w:strike w:val="0"/>
        <w:dstrike w:val="0"/>
        <w:outline w:val="0"/>
        <w:emboss w:val="0"/>
        <w:imprint w:val="0"/>
        <w:spacing w:val="0"/>
        <w:w w:val="100"/>
        <w:kern w:val="0"/>
        <w:position w:val="0"/>
        <w:vertAlign w:val="baseline"/>
      </w:rPr>
    </w:lvl>
    <w:lvl w:ilvl="5" w:tplc="12B4CC72">
      <w:start w:val="1"/>
      <w:numFmt w:val="lowerRoman"/>
      <w:lvlText w:val="(%6)"/>
      <w:lvlJc w:val="left"/>
      <w:pPr>
        <w:tabs>
          <w:tab w:val="left" w:pos="320"/>
        </w:tabs>
        <w:ind w:left="3883" w:hanging="283"/>
      </w:pPr>
      <w:rPr>
        <w:rFonts w:hAnsi="Arial Unicode MS" w:cs="Times New Roman"/>
        <w:i/>
        <w:iCs/>
        <w:caps w:val="0"/>
        <w:smallCaps w:val="0"/>
        <w:strike w:val="0"/>
        <w:dstrike w:val="0"/>
        <w:outline w:val="0"/>
        <w:emboss w:val="0"/>
        <w:imprint w:val="0"/>
        <w:spacing w:val="0"/>
        <w:w w:val="100"/>
        <w:kern w:val="0"/>
        <w:position w:val="0"/>
        <w:vertAlign w:val="baseline"/>
      </w:rPr>
    </w:lvl>
    <w:lvl w:ilvl="6" w:tplc="F080E296">
      <w:start w:val="1"/>
      <w:numFmt w:val="lowerRoman"/>
      <w:lvlText w:val="(%7)"/>
      <w:lvlJc w:val="left"/>
      <w:pPr>
        <w:tabs>
          <w:tab w:val="left" w:pos="320"/>
        </w:tabs>
        <w:ind w:left="4603" w:hanging="283"/>
      </w:pPr>
      <w:rPr>
        <w:rFonts w:hAnsi="Arial Unicode MS" w:cs="Times New Roman"/>
        <w:i/>
        <w:iCs/>
        <w:caps w:val="0"/>
        <w:smallCaps w:val="0"/>
        <w:strike w:val="0"/>
        <w:dstrike w:val="0"/>
        <w:outline w:val="0"/>
        <w:emboss w:val="0"/>
        <w:imprint w:val="0"/>
        <w:spacing w:val="0"/>
        <w:w w:val="100"/>
        <w:kern w:val="0"/>
        <w:position w:val="0"/>
        <w:vertAlign w:val="baseline"/>
      </w:rPr>
    </w:lvl>
    <w:lvl w:ilvl="7" w:tplc="47C47FEA">
      <w:start w:val="1"/>
      <w:numFmt w:val="lowerRoman"/>
      <w:lvlText w:val="(%8)"/>
      <w:lvlJc w:val="left"/>
      <w:pPr>
        <w:tabs>
          <w:tab w:val="left" w:pos="320"/>
        </w:tabs>
        <w:ind w:left="5323" w:hanging="283"/>
      </w:pPr>
      <w:rPr>
        <w:rFonts w:hAnsi="Arial Unicode MS" w:cs="Times New Roman"/>
        <w:i/>
        <w:iCs/>
        <w:caps w:val="0"/>
        <w:smallCaps w:val="0"/>
        <w:strike w:val="0"/>
        <w:dstrike w:val="0"/>
        <w:outline w:val="0"/>
        <w:emboss w:val="0"/>
        <w:imprint w:val="0"/>
        <w:spacing w:val="0"/>
        <w:w w:val="100"/>
        <w:kern w:val="0"/>
        <w:position w:val="0"/>
        <w:vertAlign w:val="baseline"/>
      </w:rPr>
    </w:lvl>
    <w:lvl w:ilvl="8" w:tplc="B736158A">
      <w:start w:val="1"/>
      <w:numFmt w:val="lowerRoman"/>
      <w:lvlText w:val="(%9)"/>
      <w:lvlJc w:val="left"/>
      <w:pPr>
        <w:tabs>
          <w:tab w:val="left" w:pos="320"/>
        </w:tabs>
        <w:ind w:left="6043" w:hanging="283"/>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38">
    <w:nsid w:val="568E470F"/>
    <w:multiLevelType w:val="hybridMultilevel"/>
    <w:tmpl w:val="AABEAFF6"/>
    <w:styleLink w:val="Estiloimportado11"/>
    <w:lvl w:ilvl="0" w:tplc="F34EB028">
      <w:start w:val="1"/>
      <w:numFmt w:val="lowerRoman"/>
      <w:lvlText w:val="(%1)"/>
      <w:lvlJc w:val="left"/>
      <w:pPr>
        <w:ind w:left="320"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1" w:tplc="7B9216FC">
      <w:start w:val="1"/>
      <w:numFmt w:val="lowerRoman"/>
      <w:lvlText w:val="(%2)"/>
      <w:lvlJc w:val="left"/>
      <w:pPr>
        <w:tabs>
          <w:tab w:val="left" w:pos="320"/>
        </w:tabs>
        <w:ind w:left="100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2" w:tplc="04906C46">
      <w:start w:val="1"/>
      <w:numFmt w:val="lowerRoman"/>
      <w:lvlText w:val="(%3)"/>
      <w:lvlJc w:val="left"/>
      <w:pPr>
        <w:tabs>
          <w:tab w:val="left" w:pos="320"/>
        </w:tabs>
        <w:ind w:left="172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3" w:tplc="16BA4E40">
      <w:start w:val="1"/>
      <w:numFmt w:val="lowerRoman"/>
      <w:lvlText w:val="(%4)"/>
      <w:lvlJc w:val="left"/>
      <w:pPr>
        <w:tabs>
          <w:tab w:val="left" w:pos="320"/>
        </w:tabs>
        <w:ind w:left="244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4" w:tplc="61FC6BA8">
      <w:start w:val="1"/>
      <w:numFmt w:val="lowerRoman"/>
      <w:lvlText w:val="(%5)"/>
      <w:lvlJc w:val="left"/>
      <w:pPr>
        <w:tabs>
          <w:tab w:val="left" w:pos="320"/>
        </w:tabs>
        <w:ind w:left="316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5" w:tplc="7AF80EB8">
      <w:start w:val="1"/>
      <w:numFmt w:val="lowerRoman"/>
      <w:lvlText w:val="(%6)"/>
      <w:lvlJc w:val="left"/>
      <w:pPr>
        <w:tabs>
          <w:tab w:val="left" w:pos="320"/>
        </w:tabs>
        <w:ind w:left="388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6" w:tplc="F53A66AC">
      <w:start w:val="1"/>
      <w:numFmt w:val="lowerRoman"/>
      <w:lvlText w:val="(%7)"/>
      <w:lvlJc w:val="left"/>
      <w:pPr>
        <w:tabs>
          <w:tab w:val="left" w:pos="320"/>
        </w:tabs>
        <w:ind w:left="460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7" w:tplc="726ADF86">
      <w:start w:val="1"/>
      <w:numFmt w:val="lowerRoman"/>
      <w:lvlText w:val="(%8)"/>
      <w:lvlJc w:val="left"/>
      <w:pPr>
        <w:tabs>
          <w:tab w:val="left" w:pos="320"/>
        </w:tabs>
        <w:ind w:left="5325" w:hanging="285"/>
      </w:pPr>
      <w:rPr>
        <w:rFonts w:hAnsi="Arial Unicode MS" w:cs="Times New Roman"/>
        <w:i/>
        <w:iCs/>
        <w:caps w:val="0"/>
        <w:smallCaps w:val="0"/>
        <w:strike w:val="0"/>
        <w:dstrike w:val="0"/>
        <w:outline w:val="0"/>
        <w:emboss w:val="0"/>
        <w:imprint w:val="0"/>
        <w:spacing w:val="0"/>
        <w:w w:val="100"/>
        <w:kern w:val="0"/>
        <w:position w:val="0"/>
        <w:vertAlign w:val="baseline"/>
      </w:rPr>
    </w:lvl>
    <w:lvl w:ilvl="8" w:tplc="D778C998">
      <w:start w:val="1"/>
      <w:numFmt w:val="lowerRoman"/>
      <w:lvlText w:val="(%9)"/>
      <w:lvlJc w:val="left"/>
      <w:pPr>
        <w:tabs>
          <w:tab w:val="left" w:pos="320"/>
        </w:tabs>
        <w:ind w:left="6045" w:hanging="285"/>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39">
    <w:nsid w:val="57B63BD6"/>
    <w:multiLevelType w:val="hybridMultilevel"/>
    <w:tmpl w:val="9C78282A"/>
    <w:styleLink w:val="Estiloimportado19"/>
    <w:lvl w:ilvl="0" w:tplc="4F2CDF70">
      <w:start w:val="1"/>
      <w:numFmt w:val="decimal"/>
      <w:lvlText w:val="%1."/>
      <w:lvlJc w:val="left"/>
      <w:pPr>
        <w:ind w:left="580"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1" w:tplc="749052F2">
      <w:start w:val="1"/>
      <w:numFmt w:val="decimal"/>
      <w:lvlText w:val="%2."/>
      <w:lvlJc w:val="left"/>
      <w:pPr>
        <w:tabs>
          <w:tab w:val="left" w:pos="580"/>
        </w:tabs>
        <w:ind w:left="12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2" w:tplc="9110BDA8">
      <w:start w:val="1"/>
      <w:numFmt w:val="decimal"/>
      <w:lvlText w:val="%3."/>
      <w:lvlJc w:val="left"/>
      <w:pPr>
        <w:tabs>
          <w:tab w:val="left" w:pos="580"/>
        </w:tabs>
        <w:ind w:left="20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3" w:tplc="868E69E4">
      <w:start w:val="1"/>
      <w:numFmt w:val="decimal"/>
      <w:lvlText w:val="%4."/>
      <w:lvlJc w:val="left"/>
      <w:pPr>
        <w:tabs>
          <w:tab w:val="left" w:pos="580"/>
        </w:tabs>
        <w:ind w:left="273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4" w:tplc="D204A1D6">
      <w:start w:val="1"/>
      <w:numFmt w:val="decimal"/>
      <w:lvlText w:val="%5."/>
      <w:lvlJc w:val="left"/>
      <w:pPr>
        <w:tabs>
          <w:tab w:val="left" w:pos="580"/>
        </w:tabs>
        <w:ind w:left="345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5" w:tplc="0E02CEE2">
      <w:start w:val="1"/>
      <w:numFmt w:val="decimal"/>
      <w:lvlText w:val="%6."/>
      <w:lvlJc w:val="left"/>
      <w:pPr>
        <w:tabs>
          <w:tab w:val="left" w:pos="580"/>
        </w:tabs>
        <w:ind w:left="417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6" w:tplc="3CBAFC1E">
      <w:start w:val="1"/>
      <w:numFmt w:val="decimal"/>
      <w:lvlText w:val="%7."/>
      <w:lvlJc w:val="left"/>
      <w:pPr>
        <w:tabs>
          <w:tab w:val="left" w:pos="580"/>
        </w:tabs>
        <w:ind w:left="489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7" w:tplc="C3BE06D2">
      <w:start w:val="1"/>
      <w:numFmt w:val="decimal"/>
      <w:lvlText w:val="%8."/>
      <w:lvlJc w:val="left"/>
      <w:pPr>
        <w:tabs>
          <w:tab w:val="left" w:pos="580"/>
        </w:tabs>
        <w:ind w:left="5614" w:hanging="574"/>
      </w:pPr>
      <w:rPr>
        <w:rFonts w:hAnsi="Arial Unicode MS" w:cs="Times New Roman"/>
        <w:b/>
        <w:bCs/>
        <w:caps w:val="0"/>
        <w:smallCaps w:val="0"/>
        <w:strike w:val="0"/>
        <w:dstrike w:val="0"/>
        <w:outline w:val="0"/>
        <w:emboss w:val="0"/>
        <w:imprint w:val="0"/>
        <w:spacing w:val="0"/>
        <w:w w:val="100"/>
        <w:kern w:val="0"/>
        <w:position w:val="0"/>
        <w:vertAlign w:val="baseline"/>
      </w:rPr>
    </w:lvl>
    <w:lvl w:ilvl="8" w:tplc="F44CC446">
      <w:start w:val="1"/>
      <w:numFmt w:val="decimal"/>
      <w:lvlText w:val="%9."/>
      <w:lvlJc w:val="left"/>
      <w:pPr>
        <w:tabs>
          <w:tab w:val="left" w:pos="580"/>
        </w:tabs>
        <w:ind w:left="6334" w:hanging="574"/>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40">
    <w:nsid w:val="57CC03C1"/>
    <w:multiLevelType w:val="hybridMultilevel"/>
    <w:tmpl w:val="6D2E121E"/>
    <w:styleLink w:val="Estiloimportado7"/>
    <w:lvl w:ilvl="0" w:tplc="893C2EDC">
      <w:start w:val="1"/>
      <w:numFmt w:val="lowerRoman"/>
      <w:lvlText w:val="(%1)"/>
      <w:lvlJc w:val="left"/>
      <w:pPr>
        <w:ind w:left="600"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1" w:tplc="267E191E">
      <w:start w:val="1"/>
      <w:numFmt w:val="lowerRoman"/>
      <w:lvlText w:val="(%2)"/>
      <w:lvlJc w:val="left"/>
      <w:pPr>
        <w:tabs>
          <w:tab w:val="left" w:pos="600"/>
        </w:tabs>
        <w:ind w:left="114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2" w:tplc="E2509AD8">
      <w:start w:val="1"/>
      <w:numFmt w:val="lowerRoman"/>
      <w:lvlText w:val="(%3)"/>
      <w:lvlJc w:val="left"/>
      <w:pPr>
        <w:tabs>
          <w:tab w:val="left" w:pos="600"/>
        </w:tabs>
        <w:ind w:left="186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3" w:tplc="CEE81688">
      <w:start w:val="1"/>
      <w:numFmt w:val="lowerRoman"/>
      <w:lvlText w:val="(%4)"/>
      <w:lvlJc w:val="left"/>
      <w:pPr>
        <w:tabs>
          <w:tab w:val="left" w:pos="600"/>
        </w:tabs>
        <w:ind w:left="258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4" w:tplc="E59AFF4E">
      <w:start w:val="1"/>
      <w:numFmt w:val="lowerRoman"/>
      <w:lvlText w:val="(%5)"/>
      <w:lvlJc w:val="left"/>
      <w:pPr>
        <w:tabs>
          <w:tab w:val="left" w:pos="600"/>
        </w:tabs>
        <w:ind w:left="330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5" w:tplc="FB404D1E">
      <w:start w:val="1"/>
      <w:numFmt w:val="lowerRoman"/>
      <w:lvlText w:val="(%6)"/>
      <w:lvlJc w:val="left"/>
      <w:pPr>
        <w:tabs>
          <w:tab w:val="left" w:pos="600"/>
        </w:tabs>
        <w:ind w:left="402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6" w:tplc="FA704802">
      <w:start w:val="1"/>
      <w:numFmt w:val="lowerRoman"/>
      <w:lvlText w:val="(%7)"/>
      <w:lvlJc w:val="left"/>
      <w:pPr>
        <w:tabs>
          <w:tab w:val="left" w:pos="600"/>
        </w:tabs>
        <w:ind w:left="474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7" w:tplc="C14893C2">
      <w:start w:val="1"/>
      <w:numFmt w:val="lowerRoman"/>
      <w:lvlText w:val="(%8)"/>
      <w:lvlJc w:val="left"/>
      <w:pPr>
        <w:tabs>
          <w:tab w:val="left" w:pos="600"/>
        </w:tabs>
        <w:ind w:left="546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8" w:tplc="1DC8F9DE">
      <w:start w:val="1"/>
      <w:numFmt w:val="lowerRoman"/>
      <w:lvlText w:val="(%9)"/>
      <w:lvlJc w:val="left"/>
      <w:pPr>
        <w:tabs>
          <w:tab w:val="left" w:pos="600"/>
        </w:tabs>
        <w:ind w:left="6181" w:hanging="421"/>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41">
    <w:nsid w:val="58394328"/>
    <w:multiLevelType w:val="hybridMultilevel"/>
    <w:tmpl w:val="4316273C"/>
    <w:numStyleLink w:val="Estiloimportado14"/>
  </w:abstractNum>
  <w:abstractNum w:abstractNumId="42">
    <w:nsid w:val="5B8E2D50"/>
    <w:multiLevelType w:val="hybridMultilevel"/>
    <w:tmpl w:val="4776E422"/>
    <w:styleLink w:val="Estiloimportado9"/>
    <w:lvl w:ilvl="0" w:tplc="94EA4036">
      <w:start w:val="1"/>
      <w:numFmt w:val="lowerRoman"/>
      <w:lvlText w:val="(%1)"/>
      <w:lvlJc w:val="left"/>
      <w:pPr>
        <w:ind w:left="600"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1" w:tplc="E2F46F10">
      <w:start w:val="1"/>
      <w:numFmt w:val="lowerRoman"/>
      <w:lvlText w:val="(%2)"/>
      <w:lvlJc w:val="left"/>
      <w:pPr>
        <w:tabs>
          <w:tab w:val="left" w:pos="600"/>
        </w:tabs>
        <w:ind w:left="114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2" w:tplc="493CE8D0">
      <w:start w:val="1"/>
      <w:numFmt w:val="lowerRoman"/>
      <w:lvlText w:val="(%3)"/>
      <w:lvlJc w:val="left"/>
      <w:pPr>
        <w:tabs>
          <w:tab w:val="left" w:pos="600"/>
        </w:tabs>
        <w:ind w:left="186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3" w:tplc="0DA25938">
      <w:start w:val="1"/>
      <w:numFmt w:val="lowerRoman"/>
      <w:lvlText w:val="(%4)"/>
      <w:lvlJc w:val="left"/>
      <w:pPr>
        <w:tabs>
          <w:tab w:val="left" w:pos="600"/>
        </w:tabs>
        <w:ind w:left="258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4" w:tplc="27BCB034">
      <w:start w:val="1"/>
      <w:numFmt w:val="lowerRoman"/>
      <w:lvlText w:val="(%5)"/>
      <w:lvlJc w:val="left"/>
      <w:pPr>
        <w:tabs>
          <w:tab w:val="left" w:pos="600"/>
        </w:tabs>
        <w:ind w:left="330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5" w:tplc="36B2B932">
      <w:start w:val="1"/>
      <w:numFmt w:val="lowerRoman"/>
      <w:lvlText w:val="(%6)"/>
      <w:lvlJc w:val="left"/>
      <w:pPr>
        <w:tabs>
          <w:tab w:val="left" w:pos="600"/>
        </w:tabs>
        <w:ind w:left="402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6" w:tplc="66F06ED0">
      <w:start w:val="1"/>
      <w:numFmt w:val="lowerRoman"/>
      <w:lvlText w:val="(%7)"/>
      <w:lvlJc w:val="left"/>
      <w:pPr>
        <w:tabs>
          <w:tab w:val="left" w:pos="600"/>
        </w:tabs>
        <w:ind w:left="474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7" w:tplc="7B922EEE">
      <w:start w:val="1"/>
      <w:numFmt w:val="lowerRoman"/>
      <w:lvlText w:val="(%8)"/>
      <w:lvlJc w:val="left"/>
      <w:pPr>
        <w:tabs>
          <w:tab w:val="left" w:pos="600"/>
        </w:tabs>
        <w:ind w:left="546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8" w:tplc="CCBA745A">
      <w:start w:val="1"/>
      <w:numFmt w:val="lowerRoman"/>
      <w:lvlText w:val="(%9)"/>
      <w:lvlJc w:val="left"/>
      <w:pPr>
        <w:tabs>
          <w:tab w:val="left" w:pos="600"/>
        </w:tabs>
        <w:ind w:left="6181" w:hanging="421"/>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43">
    <w:nsid w:val="5CD220EF"/>
    <w:multiLevelType w:val="hybridMultilevel"/>
    <w:tmpl w:val="77902D84"/>
    <w:styleLink w:val="Estiloimportado8"/>
    <w:lvl w:ilvl="0" w:tplc="9894E708">
      <w:start w:val="1"/>
      <w:numFmt w:val="lowerRoman"/>
      <w:lvlText w:val="(%1)"/>
      <w:lvlJc w:val="left"/>
      <w:pPr>
        <w:ind w:left="600"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1" w:tplc="C7048218">
      <w:start w:val="1"/>
      <w:numFmt w:val="lowerRoman"/>
      <w:lvlText w:val="(%2)"/>
      <w:lvlJc w:val="left"/>
      <w:pPr>
        <w:tabs>
          <w:tab w:val="left" w:pos="600"/>
        </w:tabs>
        <w:ind w:left="114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2" w:tplc="61928DB4">
      <w:start w:val="1"/>
      <w:numFmt w:val="lowerRoman"/>
      <w:lvlText w:val="(%3)"/>
      <w:lvlJc w:val="left"/>
      <w:pPr>
        <w:tabs>
          <w:tab w:val="left" w:pos="600"/>
        </w:tabs>
        <w:ind w:left="186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3" w:tplc="D2D2722A">
      <w:start w:val="1"/>
      <w:numFmt w:val="lowerRoman"/>
      <w:lvlText w:val="(%4)"/>
      <w:lvlJc w:val="left"/>
      <w:pPr>
        <w:tabs>
          <w:tab w:val="left" w:pos="600"/>
        </w:tabs>
        <w:ind w:left="258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4" w:tplc="4796B13A">
      <w:start w:val="1"/>
      <w:numFmt w:val="lowerRoman"/>
      <w:lvlText w:val="(%5)"/>
      <w:lvlJc w:val="left"/>
      <w:pPr>
        <w:tabs>
          <w:tab w:val="left" w:pos="600"/>
        </w:tabs>
        <w:ind w:left="330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5" w:tplc="79B8119A">
      <w:start w:val="1"/>
      <w:numFmt w:val="lowerRoman"/>
      <w:lvlText w:val="(%6)"/>
      <w:lvlJc w:val="left"/>
      <w:pPr>
        <w:tabs>
          <w:tab w:val="left" w:pos="600"/>
        </w:tabs>
        <w:ind w:left="402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6" w:tplc="A0E63DEE">
      <w:start w:val="1"/>
      <w:numFmt w:val="lowerRoman"/>
      <w:lvlText w:val="(%7)"/>
      <w:lvlJc w:val="left"/>
      <w:pPr>
        <w:tabs>
          <w:tab w:val="left" w:pos="600"/>
        </w:tabs>
        <w:ind w:left="474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7" w:tplc="20FCB136">
      <w:start w:val="1"/>
      <w:numFmt w:val="lowerRoman"/>
      <w:lvlText w:val="(%8)"/>
      <w:lvlJc w:val="left"/>
      <w:pPr>
        <w:tabs>
          <w:tab w:val="left" w:pos="600"/>
        </w:tabs>
        <w:ind w:left="5461" w:hanging="421"/>
      </w:pPr>
      <w:rPr>
        <w:rFonts w:hAnsi="Arial Unicode MS" w:cs="Times New Roman"/>
        <w:i/>
        <w:iCs/>
        <w:caps w:val="0"/>
        <w:smallCaps w:val="0"/>
        <w:strike w:val="0"/>
        <w:dstrike w:val="0"/>
        <w:outline w:val="0"/>
        <w:emboss w:val="0"/>
        <w:imprint w:val="0"/>
        <w:spacing w:val="0"/>
        <w:w w:val="100"/>
        <w:kern w:val="0"/>
        <w:position w:val="0"/>
        <w:vertAlign w:val="baseline"/>
      </w:rPr>
    </w:lvl>
    <w:lvl w:ilvl="8" w:tplc="1B20ED4A">
      <w:start w:val="1"/>
      <w:numFmt w:val="lowerRoman"/>
      <w:lvlText w:val="(%9)"/>
      <w:lvlJc w:val="left"/>
      <w:pPr>
        <w:tabs>
          <w:tab w:val="left" w:pos="600"/>
        </w:tabs>
        <w:ind w:left="6181" w:hanging="421"/>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44">
    <w:nsid w:val="5D18216E"/>
    <w:multiLevelType w:val="hybridMultilevel"/>
    <w:tmpl w:val="4AE8F8B4"/>
    <w:numStyleLink w:val="Estiloimportado15"/>
  </w:abstractNum>
  <w:abstractNum w:abstractNumId="45">
    <w:nsid w:val="5DEE3E10"/>
    <w:multiLevelType w:val="hybridMultilevel"/>
    <w:tmpl w:val="62829B14"/>
    <w:styleLink w:val="Estiloimportado17"/>
    <w:lvl w:ilvl="0" w:tplc="E9723D86">
      <w:start w:val="1"/>
      <w:numFmt w:val="lowerRoman"/>
      <w:lvlText w:val="(%1)"/>
      <w:lvlJc w:val="left"/>
      <w:pPr>
        <w:ind w:left="460"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1" w:tplc="A9B65EF0">
      <w:start w:val="1"/>
      <w:numFmt w:val="lowerRoman"/>
      <w:lvlText w:val="(%2)"/>
      <w:lvlJc w:val="left"/>
      <w:pPr>
        <w:tabs>
          <w:tab w:val="left" w:pos="460"/>
        </w:tabs>
        <w:ind w:left="117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2" w:tplc="8BFCB1DC">
      <w:start w:val="1"/>
      <w:numFmt w:val="lowerRoman"/>
      <w:lvlText w:val="(%3)"/>
      <w:lvlJc w:val="left"/>
      <w:pPr>
        <w:tabs>
          <w:tab w:val="left" w:pos="460"/>
        </w:tabs>
        <w:ind w:left="189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3" w:tplc="C9DEDFAC">
      <w:start w:val="1"/>
      <w:numFmt w:val="lowerRoman"/>
      <w:lvlText w:val="(%4)"/>
      <w:lvlJc w:val="left"/>
      <w:pPr>
        <w:tabs>
          <w:tab w:val="left" w:pos="460"/>
        </w:tabs>
        <w:ind w:left="261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4" w:tplc="82CADD0E">
      <w:start w:val="1"/>
      <w:numFmt w:val="lowerRoman"/>
      <w:lvlText w:val="(%5)"/>
      <w:lvlJc w:val="left"/>
      <w:pPr>
        <w:tabs>
          <w:tab w:val="left" w:pos="460"/>
        </w:tabs>
        <w:ind w:left="333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5" w:tplc="ED2689DC">
      <w:start w:val="1"/>
      <w:numFmt w:val="lowerRoman"/>
      <w:lvlText w:val="(%6)"/>
      <w:lvlJc w:val="left"/>
      <w:pPr>
        <w:tabs>
          <w:tab w:val="left" w:pos="460"/>
        </w:tabs>
        <w:ind w:left="405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6" w:tplc="4FB088C4">
      <w:start w:val="1"/>
      <w:numFmt w:val="lowerRoman"/>
      <w:lvlText w:val="(%7)"/>
      <w:lvlJc w:val="left"/>
      <w:pPr>
        <w:tabs>
          <w:tab w:val="left" w:pos="460"/>
        </w:tabs>
        <w:ind w:left="477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7" w:tplc="2F147C18">
      <w:start w:val="1"/>
      <w:numFmt w:val="lowerRoman"/>
      <w:lvlText w:val="(%8)"/>
      <w:lvlJc w:val="left"/>
      <w:pPr>
        <w:tabs>
          <w:tab w:val="left" w:pos="460"/>
        </w:tabs>
        <w:ind w:left="5494" w:hanging="454"/>
      </w:pPr>
      <w:rPr>
        <w:rFonts w:hAnsi="Arial Unicode MS" w:cs="Times New Roman"/>
        <w:i/>
        <w:iCs/>
        <w:caps w:val="0"/>
        <w:smallCaps w:val="0"/>
        <w:strike w:val="0"/>
        <w:dstrike w:val="0"/>
        <w:outline w:val="0"/>
        <w:emboss w:val="0"/>
        <w:imprint w:val="0"/>
        <w:spacing w:val="0"/>
        <w:w w:val="100"/>
        <w:kern w:val="0"/>
        <w:position w:val="0"/>
        <w:vertAlign w:val="baseline"/>
      </w:rPr>
    </w:lvl>
    <w:lvl w:ilvl="8" w:tplc="44EC5DC8">
      <w:start w:val="1"/>
      <w:numFmt w:val="lowerRoman"/>
      <w:lvlText w:val="(%9)"/>
      <w:lvlJc w:val="left"/>
      <w:pPr>
        <w:tabs>
          <w:tab w:val="left" w:pos="460"/>
        </w:tabs>
        <w:ind w:left="6214" w:hanging="454"/>
      </w:pPr>
      <w:rPr>
        <w:rFonts w:hAnsi="Arial Unicode MS" w:cs="Times New Roman"/>
        <w:i/>
        <w:iCs/>
        <w:caps w:val="0"/>
        <w:smallCaps w:val="0"/>
        <w:strike w:val="0"/>
        <w:dstrike w:val="0"/>
        <w:outline w:val="0"/>
        <w:emboss w:val="0"/>
        <w:imprint w:val="0"/>
        <w:spacing w:val="0"/>
        <w:w w:val="100"/>
        <w:kern w:val="0"/>
        <w:position w:val="0"/>
        <w:vertAlign w:val="baseline"/>
      </w:rPr>
    </w:lvl>
  </w:abstractNum>
  <w:abstractNum w:abstractNumId="46">
    <w:nsid w:val="614D069B"/>
    <w:multiLevelType w:val="hybridMultilevel"/>
    <w:tmpl w:val="AABEAFF6"/>
    <w:numStyleLink w:val="Estiloimportado11"/>
  </w:abstractNum>
  <w:abstractNum w:abstractNumId="47">
    <w:nsid w:val="641B2467"/>
    <w:multiLevelType w:val="hybridMultilevel"/>
    <w:tmpl w:val="6D2E121E"/>
    <w:numStyleLink w:val="Estiloimportado7"/>
  </w:abstractNum>
  <w:abstractNum w:abstractNumId="48">
    <w:nsid w:val="659966B0"/>
    <w:multiLevelType w:val="hybridMultilevel"/>
    <w:tmpl w:val="104EC010"/>
    <w:numStyleLink w:val="Estiloimportado21"/>
  </w:abstractNum>
  <w:abstractNum w:abstractNumId="49">
    <w:nsid w:val="682A53F6"/>
    <w:multiLevelType w:val="hybridMultilevel"/>
    <w:tmpl w:val="4776E422"/>
    <w:numStyleLink w:val="Estiloimportado9"/>
  </w:abstractNum>
  <w:abstractNum w:abstractNumId="50">
    <w:nsid w:val="71EA0165"/>
    <w:multiLevelType w:val="hybridMultilevel"/>
    <w:tmpl w:val="4B98602A"/>
    <w:numStyleLink w:val="Estiloimportado4"/>
  </w:abstractNum>
  <w:abstractNum w:abstractNumId="51">
    <w:nsid w:val="759A564E"/>
    <w:multiLevelType w:val="hybridMultilevel"/>
    <w:tmpl w:val="8480A7B8"/>
    <w:styleLink w:val="Estiloimportado10"/>
    <w:lvl w:ilvl="0" w:tplc="C22207B2">
      <w:start w:val="1"/>
      <w:numFmt w:val="decimal"/>
      <w:lvlText w:val="%1."/>
      <w:lvlJc w:val="left"/>
      <w:pPr>
        <w:tabs>
          <w:tab w:val="left" w:pos="600"/>
        </w:tabs>
        <w:ind w:left="506" w:hanging="471"/>
      </w:pPr>
      <w:rPr>
        <w:rFonts w:ascii="Arial" w:eastAsia="Times New Roman" w:hAnsi="Arial" w:cs="Arial"/>
        <w:b/>
        <w:bCs/>
        <w:i w:val="0"/>
        <w:iCs w:val="0"/>
        <w:caps w:val="0"/>
        <w:smallCaps w:val="0"/>
        <w:strike w:val="0"/>
        <w:dstrike w:val="0"/>
        <w:outline w:val="0"/>
        <w:emboss w:val="0"/>
        <w:imprint w:val="0"/>
        <w:spacing w:val="0"/>
        <w:w w:val="100"/>
        <w:kern w:val="0"/>
        <w:position w:val="0"/>
        <w:vertAlign w:val="baseline"/>
      </w:rPr>
    </w:lvl>
    <w:lvl w:ilvl="1" w:tplc="A1DAC878">
      <w:start w:val="1"/>
      <w:numFmt w:val="decimal"/>
      <w:lvlText w:val="%2."/>
      <w:lvlJc w:val="left"/>
      <w:pPr>
        <w:tabs>
          <w:tab w:val="left" w:pos="600"/>
        </w:tabs>
        <w:ind w:left="1191" w:hanging="471"/>
      </w:pPr>
      <w:rPr>
        <w:rFonts w:ascii="Arial" w:eastAsia="Times New Roman" w:hAnsi="Arial" w:cs="Arial"/>
        <w:b/>
        <w:bCs/>
        <w:i w:val="0"/>
        <w:iCs w:val="0"/>
        <w:caps w:val="0"/>
        <w:smallCaps w:val="0"/>
        <w:strike w:val="0"/>
        <w:dstrike w:val="0"/>
        <w:outline w:val="0"/>
        <w:emboss w:val="0"/>
        <w:imprint w:val="0"/>
        <w:spacing w:val="0"/>
        <w:w w:val="100"/>
        <w:kern w:val="0"/>
        <w:position w:val="0"/>
        <w:vertAlign w:val="baseline"/>
      </w:rPr>
    </w:lvl>
    <w:lvl w:ilvl="2" w:tplc="2776203E">
      <w:start w:val="1"/>
      <w:numFmt w:val="decimal"/>
      <w:lvlText w:val="%3."/>
      <w:lvlJc w:val="left"/>
      <w:pPr>
        <w:tabs>
          <w:tab w:val="left" w:pos="600"/>
        </w:tabs>
        <w:ind w:left="1911" w:hanging="471"/>
      </w:pPr>
      <w:rPr>
        <w:rFonts w:ascii="Arial" w:eastAsia="Times New Roman" w:hAnsi="Arial" w:cs="Arial"/>
        <w:b/>
        <w:bCs/>
        <w:i w:val="0"/>
        <w:iCs w:val="0"/>
        <w:caps w:val="0"/>
        <w:smallCaps w:val="0"/>
        <w:strike w:val="0"/>
        <w:dstrike w:val="0"/>
        <w:outline w:val="0"/>
        <w:emboss w:val="0"/>
        <w:imprint w:val="0"/>
        <w:spacing w:val="0"/>
        <w:w w:val="100"/>
        <w:kern w:val="0"/>
        <w:position w:val="0"/>
        <w:vertAlign w:val="baseline"/>
      </w:rPr>
    </w:lvl>
    <w:lvl w:ilvl="3" w:tplc="425411E8">
      <w:start w:val="1"/>
      <w:numFmt w:val="decimal"/>
      <w:lvlText w:val="%4."/>
      <w:lvlJc w:val="left"/>
      <w:pPr>
        <w:tabs>
          <w:tab w:val="left" w:pos="600"/>
        </w:tabs>
        <w:ind w:left="2631" w:hanging="471"/>
      </w:pPr>
      <w:rPr>
        <w:rFonts w:ascii="Arial" w:eastAsia="Times New Roman" w:hAnsi="Arial" w:cs="Arial"/>
        <w:b/>
        <w:bCs/>
        <w:i w:val="0"/>
        <w:iCs w:val="0"/>
        <w:caps w:val="0"/>
        <w:smallCaps w:val="0"/>
        <w:strike w:val="0"/>
        <w:dstrike w:val="0"/>
        <w:outline w:val="0"/>
        <w:emboss w:val="0"/>
        <w:imprint w:val="0"/>
        <w:spacing w:val="0"/>
        <w:w w:val="100"/>
        <w:kern w:val="0"/>
        <w:position w:val="0"/>
        <w:vertAlign w:val="baseline"/>
      </w:rPr>
    </w:lvl>
    <w:lvl w:ilvl="4" w:tplc="4BDA46B2">
      <w:start w:val="1"/>
      <w:numFmt w:val="decimal"/>
      <w:lvlText w:val="%5."/>
      <w:lvlJc w:val="left"/>
      <w:pPr>
        <w:tabs>
          <w:tab w:val="left" w:pos="600"/>
        </w:tabs>
        <w:ind w:left="3351" w:hanging="471"/>
      </w:pPr>
      <w:rPr>
        <w:rFonts w:ascii="Arial" w:eastAsia="Times New Roman" w:hAnsi="Arial" w:cs="Arial"/>
        <w:b/>
        <w:bCs/>
        <w:i w:val="0"/>
        <w:iCs w:val="0"/>
        <w:caps w:val="0"/>
        <w:smallCaps w:val="0"/>
        <w:strike w:val="0"/>
        <w:dstrike w:val="0"/>
        <w:outline w:val="0"/>
        <w:emboss w:val="0"/>
        <w:imprint w:val="0"/>
        <w:spacing w:val="0"/>
        <w:w w:val="100"/>
        <w:kern w:val="0"/>
        <w:position w:val="0"/>
        <w:vertAlign w:val="baseline"/>
      </w:rPr>
    </w:lvl>
    <w:lvl w:ilvl="5" w:tplc="A1888036">
      <w:start w:val="1"/>
      <w:numFmt w:val="decimal"/>
      <w:lvlText w:val="%6."/>
      <w:lvlJc w:val="left"/>
      <w:pPr>
        <w:tabs>
          <w:tab w:val="left" w:pos="600"/>
        </w:tabs>
        <w:ind w:left="4071" w:hanging="471"/>
      </w:pPr>
      <w:rPr>
        <w:rFonts w:ascii="Arial" w:eastAsia="Times New Roman" w:hAnsi="Arial" w:cs="Arial"/>
        <w:b/>
        <w:bCs/>
        <w:i w:val="0"/>
        <w:iCs w:val="0"/>
        <w:caps w:val="0"/>
        <w:smallCaps w:val="0"/>
        <w:strike w:val="0"/>
        <w:dstrike w:val="0"/>
        <w:outline w:val="0"/>
        <w:emboss w:val="0"/>
        <w:imprint w:val="0"/>
        <w:spacing w:val="0"/>
        <w:w w:val="100"/>
        <w:kern w:val="0"/>
        <w:position w:val="0"/>
        <w:vertAlign w:val="baseline"/>
      </w:rPr>
    </w:lvl>
    <w:lvl w:ilvl="6" w:tplc="0EF638B8">
      <w:start w:val="1"/>
      <w:numFmt w:val="decimal"/>
      <w:lvlText w:val="%7."/>
      <w:lvlJc w:val="left"/>
      <w:pPr>
        <w:tabs>
          <w:tab w:val="left" w:pos="600"/>
        </w:tabs>
        <w:ind w:left="4791" w:hanging="471"/>
      </w:pPr>
      <w:rPr>
        <w:rFonts w:ascii="Arial" w:eastAsia="Times New Roman" w:hAnsi="Arial" w:cs="Arial"/>
        <w:b/>
        <w:bCs/>
        <w:i w:val="0"/>
        <w:iCs w:val="0"/>
        <w:caps w:val="0"/>
        <w:smallCaps w:val="0"/>
        <w:strike w:val="0"/>
        <w:dstrike w:val="0"/>
        <w:outline w:val="0"/>
        <w:emboss w:val="0"/>
        <w:imprint w:val="0"/>
        <w:spacing w:val="0"/>
        <w:w w:val="100"/>
        <w:kern w:val="0"/>
        <w:position w:val="0"/>
        <w:vertAlign w:val="baseline"/>
      </w:rPr>
    </w:lvl>
    <w:lvl w:ilvl="7" w:tplc="32D0ADA6">
      <w:start w:val="1"/>
      <w:numFmt w:val="decimal"/>
      <w:lvlText w:val="%8."/>
      <w:lvlJc w:val="left"/>
      <w:pPr>
        <w:tabs>
          <w:tab w:val="left" w:pos="600"/>
        </w:tabs>
        <w:ind w:left="5511" w:hanging="471"/>
      </w:pPr>
      <w:rPr>
        <w:rFonts w:ascii="Arial" w:eastAsia="Times New Roman" w:hAnsi="Arial" w:cs="Arial"/>
        <w:b/>
        <w:bCs/>
        <w:i w:val="0"/>
        <w:iCs w:val="0"/>
        <w:caps w:val="0"/>
        <w:smallCaps w:val="0"/>
        <w:strike w:val="0"/>
        <w:dstrike w:val="0"/>
        <w:outline w:val="0"/>
        <w:emboss w:val="0"/>
        <w:imprint w:val="0"/>
        <w:spacing w:val="0"/>
        <w:w w:val="100"/>
        <w:kern w:val="0"/>
        <w:position w:val="0"/>
        <w:vertAlign w:val="baseline"/>
      </w:rPr>
    </w:lvl>
    <w:lvl w:ilvl="8" w:tplc="3BE417DC">
      <w:start w:val="1"/>
      <w:numFmt w:val="decimal"/>
      <w:lvlText w:val="%9."/>
      <w:lvlJc w:val="left"/>
      <w:pPr>
        <w:tabs>
          <w:tab w:val="left" w:pos="600"/>
        </w:tabs>
        <w:ind w:left="6231" w:hanging="471"/>
      </w:pPr>
      <w:rPr>
        <w:rFonts w:ascii="Arial" w:eastAsia="Times New Roman" w:hAnsi="Arial" w:cs="Arial"/>
        <w:b/>
        <w:bCs/>
        <w:i w:val="0"/>
        <w:iCs w:val="0"/>
        <w:caps w:val="0"/>
        <w:smallCaps w:val="0"/>
        <w:strike w:val="0"/>
        <w:dstrike w:val="0"/>
        <w:outline w:val="0"/>
        <w:emboss w:val="0"/>
        <w:imprint w:val="0"/>
        <w:spacing w:val="0"/>
        <w:w w:val="100"/>
        <w:kern w:val="0"/>
        <w:position w:val="0"/>
        <w:vertAlign w:val="baseline"/>
      </w:rPr>
    </w:lvl>
  </w:abstractNum>
  <w:abstractNum w:abstractNumId="52">
    <w:nsid w:val="75D418DD"/>
    <w:multiLevelType w:val="hybridMultilevel"/>
    <w:tmpl w:val="8F5682A8"/>
    <w:numStyleLink w:val="Estiloimportado2"/>
  </w:abstractNum>
  <w:abstractNum w:abstractNumId="53">
    <w:nsid w:val="7B194B32"/>
    <w:multiLevelType w:val="hybridMultilevel"/>
    <w:tmpl w:val="4C3C3310"/>
    <w:numStyleLink w:val="Estiloimportado5"/>
  </w:abstractNum>
  <w:num w:numId="1">
    <w:abstractNumId w:val="15"/>
  </w:num>
  <w:num w:numId="2">
    <w:abstractNumId w:val="19"/>
  </w:num>
  <w:num w:numId="3">
    <w:abstractNumId w:val="27"/>
  </w:num>
  <w:num w:numId="4">
    <w:abstractNumId w:val="52"/>
    <w:lvlOverride w:ilvl="0">
      <w:startOverride w:val="2"/>
    </w:lvlOverride>
  </w:num>
  <w:num w:numId="5">
    <w:abstractNumId w:val="23"/>
  </w:num>
  <w:num w:numId="6">
    <w:abstractNumId w:val="5"/>
    <w:lvlOverride w:ilvl="0">
      <w:startOverride w:val="3"/>
    </w:lvlOverride>
  </w:num>
  <w:num w:numId="7">
    <w:abstractNumId w:val="5"/>
    <w:lvlOverride w:ilvl="0">
      <w:lvl w:ilvl="0" w:tplc="7AA8F8A4">
        <w:start w:val="1"/>
        <w:numFmt w:val="upperLetter"/>
        <w:lvlText w:val="%1."/>
        <w:lvlJc w:val="left"/>
        <w:pPr>
          <w:ind w:left="576" w:hanging="434"/>
        </w:pPr>
        <w:rPr>
          <w:rFonts w:hAnsi="Arial Unicode MS" w:cs="Times New Roman"/>
          <w:i/>
          <w:iCs/>
          <w:caps w:val="0"/>
          <w:smallCaps w:val="0"/>
          <w:strike w:val="0"/>
          <w:dstrike w:val="0"/>
          <w:outline w:val="0"/>
          <w:emboss w:val="0"/>
          <w:imprint w:val="0"/>
          <w:spacing w:val="0"/>
          <w:w w:val="100"/>
          <w:kern w:val="0"/>
          <w:position w:val="0"/>
          <w:sz w:val="22"/>
          <w:szCs w:val="22"/>
          <w:vertAlign w:val="baseline"/>
        </w:rPr>
      </w:lvl>
    </w:lvlOverride>
    <w:lvlOverride w:ilvl="1">
      <w:lvl w:ilvl="1" w:tplc="69E03728">
        <w:start w:val="1"/>
        <w:numFmt w:val="upperLetter"/>
        <w:lvlText w:val="%2."/>
        <w:lvlJc w:val="left"/>
        <w:pPr>
          <w:ind w:left="1154" w:hanging="434"/>
        </w:pPr>
        <w:rPr>
          <w:rFonts w:hAnsi="Arial Unicode MS" w:cs="Times New Roman"/>
          <w:i/>
          <w:iCs/>
          <w:caps w:val="0"/>
          <w:smallCaps w:val="0"/>
          <w:strike w:val="0"/>
          <w:dstrike w:val="0"/>
          <w:outline w:val="0"/>
          <w:emboss w:val="0"/>
          <w:imprint w:val="0"/>
          <w:spacing w:val="0"/>
          <w:w w:val="100"/>
          <w:kern w:val="0"/>
          <w:position w:val="0"/>
          <w:sz w:val="22"/>
          <w:szCs w:val="22"/>
          <w:vertAlign w:val="baseline"/>
        </w:rPr>
      </w:lvl>
    </w:lvlOverride>
    <w:lvlOverride w:ilvl="2">
      <w:lvl w:ilvl="2" w:tplc="7EC484FE">
        <w:start w:val="1"/>
        <w:numFmt w:val="upperLetter"/>
        <w:lvlText w:val="%3."/>
        <w:lvlJc w:val="left"/>
        <w:pPr>
          <w:ind w:left="1874" w:hanging="434"/>
        </w:pPr>
        <w:rPr>
          <w:rFonts w:hAnsi="Arial Unicode MS" w:cs="Times New Roman"/>
          <w:i/>
          <w:iCs/>
          <w:caps w:val="0"/>
          <w:smallCaps w:val="0"/>
          <w:strike w:val="0"/>
          <w:dstrike w:val="0"/>
          <w:outline w:val="0"/>
          <w:emboss w:val="0"/>
          <w:imprint w:val="0"/>
          <w:spacing w:val="0"/>
          <w:w w:val="100"/>
          <w:kern w:val="0"/>
          <w:position w:val="0"/>
          <w:sz w:val="22"/>
          <w:szCs w:val="22"/>
          <w:vertAlign w:val="baseline"/>
        </w:rPr>
      </w:lvl>
    </w:lvlOverride>
    <w:lvlOverride w:ilvl="3">
      <w:lvl w:ilvl="3" w:tplc="95EE4602">
        <w:start w:val="1"/>
        <w:numFmt w:val="upperLetter"/>
        <w:lvlText w:val="%4."/>
        <w:lvlJc w:val="left"/>
        <w:pPr>
          <w:ind w:left="2594" w:hanging="434"/>
        </w:pPr>
        <w:rPr>
          <w:rFonts w:hAnsi="Arial Unicode MS" w:cs="Times New Roman"/>
          <w:i/>
          <w:iCs/>
          <w:caps w:val="0"/>
          <w:smallCaps w:val="0"/>
          <w:strike w:val="0"/>
          <w:dstrike w:val="0"/>
          <w:outline w:val="0"/>
          <w:emboss w:val="0"/>
          <w:imprint w:val="0"/>
          <w:spacing w:val="0"/>
          <w:w w:val="100"/>
          <w:kern w:val="0"/>
          <w:position w:val="0"/>
          <w:sz w:val="22"/>
          <w:szCs w:val="22"/>
          <w:vertAlign w:val="baseline"/>
        </w:rPr>
      </w:lvl>
    </w:lvlOverride>
    <w:lvlOverride w:ilvl="4">
      <w:lvl w:ilvl="4" w:tplc="3E3CDA9E">
        <w:start w:val="1"/>
        <w:numFmt w:val="upperLetter"/>
        <w:lvlText w:val="%5."/>
        <w:lvlJc w:val="left"/>
        <w:pPr>
          <w:ind w:left="3314" w:hanging="434"/>
        </w:pPr>
        <w:rPr>
          <w:rFonts w:hAnsi="Arial Unicode MS" w:cs="Times New Roman"/>
          <w:i/>
          <w:iCs/>
          <w:caps w:val="0"/>
          <w:smallCaps w:val="0"/>
          <w:strike w:val="0"/>
          <w:dstrike w:val="0"/>
          <w:outline w:val="0"/>
          <w:emboss w:val="0"/>
          <w:imprint w:val="0"/>
          <w:spacing w:val="0"/>
          <w:w w:val="100"/>
          <w:kern w:val="0"/>
          <w:position w:val="0"/>
          <w:sz w:val="22"/>
          <w:szCs w:val="22"/>
          <w:vertAlign w:val="baseline"/>
        </w:rPr>
      </w:lvl>
    </w:lvlOverride>
    <w:lvlOverride w:ilvl="5">
      <w:lvl w:ilvl="5" w:tplc="7C506BC8">
        <w:start w:val="1"/>
        <w:numFmt w:val="upperLetter"/>
        <w:lvlText w:val="%6."/>
        <w:lvlJc w:val="left"/>
        <w:pPr>
          <w:ind w:left="4034" w:hanging="434"/>
        </w:pPr>
        <w:rPr>
          <w:rFonts w:hAnsi="Arial Unicode MS" w:cs="Times New Roman"/>
          <w:i/>
          <w:iCs/>
          <w:caps w:val="0"/>
          <w:smallCaps w:val="0"/>
          <w:strike w:val="0"/>
          <w:dstrike w:val="0"/>
          <w:outline w:val="0"/>
          <w:emboss w:val="0"/>
          <w:imprint w:val="0"/>
          <w:spacing w:val="0"/>
          <w:w w:val="100"/>
          <w:kern w:val="0"/>
          <w:position w:val="0"/>
          <w:sz w:val="22"/>
          <w:szCs w:val="22"/>
          <w:vertAlign w:val="baseline"/>
        </w:rPr>
      </w:lvl>
    </w:lvlOverride>
    <w:lvlOverride w:ilvl="6">
      <w:lvl w:ilvl="6" w:tplc="51B609D2">
        <w:start w:val="1"/>
        <w:numFmt w:val="upperLetter"/>
        <w:lvlText w:val="%7."/>
        <w:lvlJc w:val="left"/>
        <w:pPr>
          <w:ind w:left="4754" w:hanging="434"/>
        </w:pPr>
        <w:rPr>
          <w:rFonts w:hAnsi="Arial Unicode MS" w:cs="Times New Roman"/>
          <w:i/>
          <w:iCs/>
          <w:caps w:val="0"/>
          <w:smallCaps w:val="0"/>
          <w:strike w:val="0"/>
          <w:dstrike w:val="0"/>
          <w:outline w:val="0"/>
          <w:emboss w:val="0"/>
          <w:imprint w:val="0"/>
          <w:spacing w:val="0"/>
          <w:w w:val="100"/>
          <w:kern w:val="0"/>
          <w:position w:val="0"/>
          <w:sz w:val="22"/>
          <w:szCs w:val="22"/>
          <w:vertAlign w:val="baseline"/>
        </w:rPr>
      </w:lvl>
    </w:lvlOverride>
    <w:lvlOverride w:ilvl="7">
      <w:lvl w:ilvl="7" w:tplc="0A3044BA">
        <w:start w:val="1"/>
        <w:numFmt w:val="upperLetter"/>
        <w:lvlText w:val="%8."/>
        <w:lvlJc w:val="left"/>
        <w:pPr>
          <w:ind w:left="5474" w:hanging="433"/>
        </w:pPr>
        <w:rPr>
          <w:rFonts w:hAnsi="Arial Unicode MS" w:cs="Times New Roman"/>
          <w:i/>
          <w:iCs/>
          <w:caps w:val="0"/>
          <w:smallCaps w:val="0"/>
          <w:strike w:val="0"/>
          <w:dstrike w:val="0"/>
          <w:outline w:val="0"/>
          <w:emboss w:val="0"/>
          <w:imprint w:val="0"/>
          <w:spacing w:val="0"/>
          <w:w w:val="100"/>
          <w:kern w:val="0"/>
          <w:position w:val="0"/>
          <w:sz w:val="22"/>
          <w:szCs w:val="22"/>
          <w:vertAlign w:val="baseline"/>
        </w:rPr>
      </w:lvl>
    </w:lvlOverride>
    <w:lvlOverride w:ilvl="8">
      <w:lvl w:ilvl="8" w:tplc="FF864E82">
        <w:start w:val="1"/>
        <w:numFmt w:val="upperLetter"/>
        <w:lvlText w:val="%9."/>
        <w:lvlJc w:val="left"/>
        <w:pPr>
          <w:ind w:left="6194" w:hanging="433"/>
        </w:pPr>
        <w:rPr>
          <w:rFonts w:hAnsi="Arial Unicode MS" w:cs="Times New Roman"/>
          <w:i/>
          <w:iCs/>
          <w:caps w:val="0"/>
          <w:smallCaps w:val="0"/>
          <w:strike w:val="0"/>
          <w:dstrike w:val="0"/>
          <w:outline w:val="0"/>
          <w:emboss w:val="0"/>
          <w:imprint w:val="0"/>
          <w:spacing w:val="0"/>
          <w:w w:val="100"/>
          <w:kern w:val="0"/>
          <w:position w:val="0"/>
          <w:sz w:val="22"/>
          <w:szCs w:val="22"/>
          <w:vertAlign w:val="baseline"/>
        </w:rPr>
      </w:lvl>
    </w:lvlOverride>
  </w:num>
  <w:num w:numId="8">
    <w:abstractNumId w:val="11"/>
  </w:num>
  <w:num w:numId="9">
    <w:abstractNumId w:val="50"/>
  </w:num>
  <w:num w:numId="10">
    <w:abstractNumId w:val="21"/>
  </w:num>
  <w:num w:numId="11">
    <w:abstractNumId w:val="53"/>
  </w:num>
  <w:num w:numId="12">
    <w:abstractNumId w:val="8"/>
  </w:num>
  <w:num w:numId="13">
    <w:abstractNumId w:val="34"/>
  </w:num>
  <w:num w:numId="14">
    <w:abstractNumId w:val="40"/>
  </w:num>
  <w:num w:numId="15">
    <w:abstractNumId w:val="47"/>
  </w:num>
  <w:num w:numId="16">
    <w:abstractNumId w:val="43"/>
  </w:num>
  <w:num w:numId="17">
    <w:abstractNumId w:val="14"/>
    <w:lvlOverride w:ilvl="0">
      <w:startOverride w:val="2"/>
    </w:lvlOverride>
  </w:num>
  <w:num w:numId="18">
    <w:abstractNumId w:val="14"/>
    <w:lvlOverride w:ilvl="0">
      <w:lvl w:ilvl="0" w:tplc="6D68900A">
        <w:start w:val="1"/>
        <w:numFmt w:val="lowerRoman"/>
        <w:lvlText w:val="(%1)"/>
        <w:lvlJc w:val="left"/>
        <w:pPr>
          <w:tabs>
            <w:tab w:val="left" w:pos="600"/>
            <w:tab w:val="num" w:pos="1440"/>
          </w:tabs>
          <w:ind w:left="720"/>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1">
      <w:lvl w:ilvl="1" w:tplc="4378D1A4">
        <w:start w:val="1"/>
        <w:numFmt w:val="lowerRoman"/>
        <w:lvlText w:val="(%2)"/>
        <w:lvlJc w:val="left"/>
        <w:pPr>
          <w:tabs>
            <w:tab w:val="left" w:pos="600"/>
            <w:tab w:val="num" w:pos="2160"/>
          </w:tabs>
          <w:ind w:left="1440"/>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2">
      <w:lvl w:ilvl="2" w:tplc="229C12A8">
        <w:start w:val="1"/>
        <w:numFmt w:val="lowerRoman"/>
        <w:lvlText w:val="(%3)"/>
        <w:lvlJc w:val="left"/>
        <w:pPr>
          <w:tabs>
            <w:tab w:val="left" w:pos="600"/>
            <w:tab w:val="num" w:pos="2880"/>
          </w:tabs>
          <w:ind w:left="2160"/>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3">
      <w:lvl w:ilvl="3" w:tplc="FE6ABB3A">
        <w:start w:val="1"/>
        <w:numFmt w:val="lowerRoman"/>
        <w:lvlText w:val="(%4)"/>
        <w:lvlJc w:val="left"/>
        <w:pPr>
          <w:tabs>
            <w:tab w:val="left" w:pos="600"/>
            <w:tab w:val="num" w:pos="3600"/>
          </w:tabs>
          <w:ind w:left="2880"/>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4">
      <w:lvl w:ilvl="4" w:tplc="3FDC58D0">
        <w:start w:val="1"/>
        <w:numFmt w:val="lowerRoman"/>
        <w:lvlText w:val="(%5)"/>
        <w:lvlJc w:val="left"/>
        <w:pPr>
          <w:tabs>
            <w:tab w:val="left" w:pos="600"/>
            <w:tab w:val="num" w:pos="4320"/>
          </w:tabs>
          <w:ind w:left="3600"/>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5">
      <w:lvl w:ilvl="5" w:tplc="B844AD2C">
        <w:start w:val="1"/>
        <w:numFmt w:val="lowerRoman"/>
        <w:lvlText w:val="(%6)"/>
        <w:lvlJc w:val="left"/>
        <w:pPr>
          <w:tabs>
            <w:tab w:val="left" w:pos="600"/>
            <w:tab w:val="num" w:pos="5040"/>
          </w:tabs>
          <w:ind w:left="4320"/>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6">
      <w:lvl w:ilvl="6" w:tplc="0B086FF6">
        <w:start w:val="1"/>
        <w:numFmt w:val="lowerRoman"/>
        <w:lvlText w:val="(%7)"/>
        <w:lvlJc w:val="left"/>
        <w:pPr>
          <w:tabs>
            <w:tab w:val="left" w:pos="600"/>
            <w:tab w:val="num" w:pos="5760"/>
          </w:tabs>
          <w:ind w:left="5040"/>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7">
      <w:lvl w:ilvl="7" w:tplc="A1FCB6C2">
        <w:start w:val="1"/>
        <w:numFmt w:val="lowerRoman"/>
        <w:lvlText w:val="(%8)"/>
        <w:lvlJc w:val="left"/>
        <w:pPr>
          <w:tabs>
            <w:tab w:val="left" w:pos="600"/>
            <w:tab w:val="num" w:pos="6480"/>
          </w:tabs>
          <w:ind w:left="5760"/>
        </w:pPr>
        <w:rPr>
          <w:rFonts w:hAnsi="Arial Unicode MS" w:cs="Times New Roman"/>
          <w:i/>
          <w:iCs/>
          <w:caps w:val="0"/>
          <w:smallCaps w:val="0"/>
          <w:strike w:val="0"/>
          <w:dstrike w:val="0"/>
          <w:outline w:val="0"/>
          <w:emboss w:val="0"/>
          <w:imprint w:val="0"/>
          <w:spacing w:val="0"/>
          <w:w w:val="100"/>
          <w:kern w:val="0"/>
          <w:position w:val="0"/>
          <w:vertAlign w:val="baseline"/>
        </w:rPr>
      </w:lvl>
    </w:lvlOverride>
    <w:lvlOverride w:ilvl="8">
      <w:lvl w:ilvl="8" w:tplc="C968308C">
        <w:start w:val="1"/>
        <w:numFmt w:val="lowerRoman"/>
        <w:lvlText w:val="(%9)"/>
        <w:lvlJc w:val="left"/>
        <w:pPr>
          <w:tabs>
            <w:tab w:val="left" w:pos="600"/>
            <w:tab w:val="num" w:pos="7200"/>
          </w:tabs>
          <w:ind w:left="6480"/>
        </w:pPr>
        <w:rPr>
          <w:rFonts w:hAnsi="Arial Unicode MS" w:cs="Times New Roman"/>
          <w:i/>
          <w:iCs/>
          <w:caps w:val="0"/>
          <w:smallCaps w:val="0"/>
          <w:strike w:val="0"/>
          <w:dstrike w:val="0"/>
          <w:outline w:val="0"/>
          <w:emboss w:val="0"/>
          <w:imprint w:val="0"/>
          <w:spacing w:val="0"/>
          <w:w w:val="100"/>
          <w:kern w:val="0"/>
          <w:position w:val="0"/>
          <w:vertAlign w:val="baseline"/>
        </w:rPr>
      </w:lvl>
    </w:lvlOverride>
  </w:num>
  <w:num w:numId="19">
    <w:abstractNumId w:val="42"/>
  </w:num>
  <w:num w:numId="20">
    <w:abstractNumId w:val="49"/>
    <w:lvlOverride w:ilvl="0">
      <w:startOverride w:val="5"/>
    </w:lvlOverride>
  </w:num>
  <w:num w:numId="21">
    <w:abstractNumId w:val="51"/>
  </w:num>
  <w:num w:numId="22">
    <w:abstractNumId w:val="1"/>
    <w:lvlOverride w:ilvl="0">
      <w:startOverride w:val="2"/>
    </w:lvlOverride>
  </w:num>
  <w:num w:numId="23">
    <w:abstractNumId w:val="38"/>
  </w:num>
  <w:num w:numId="24">
    <w:abstractNumId w:val="46"/>
  </w:num>
  <w:num w:numId="25">
    <w:abstractNumId w:val="37"/>
  </w:num>
  <w:num w:numId="26">
    <w:abstractNumId w:val="28"/>
    <w:lvlOverride w:ilvl="0">
      <w:startOverride w:val="2"/>
    </w:lvlOverride>
  </w:num>
  <w:num w:numId="27">
    <w:abstractNumId w:val="16"/>
  </w:num>
  <w:num w:numId="28">
    <w:abstractNumId w:val="36"/>
    <w:lvlOverride w:ilvl="0">
      <w:startOverride w:val="3"/>
    </w:lvlOverride>
  </w:num>
  <w:num w:numId="29">
    <w:abstractNumId w:val="30"/>
  </w:num>
  <w:num w:numId="30">
    <w:abstractNumId w:val="41"/>
  </w:num>
  <w:num w:numId="31">
    <w:abstractNumId w:val="6"/>
  </w:num>
  <w:num w:numId="32">
    <w:abstractNumId w:val="44"/>
    <w:lvlOverride w:ilvl="0">
      <w:startOverride w:val="2"/>
    </w:lvlOverride>
  </w:num>
  <w:num w:numId="33">
    <w:abstractNumId w:val="0"/>
  </w:num>
  <w:num w:numId="34">
    <w:abstractNumId w:val="24"/>
  </w:num>
  <w:num w:numId="35">
    <w:abstractNumId w:val="45"/>
  </w:num>
  <w:num w:numId="36">
    <w:abstractNumId w:val="29"/>
    <w:lvlOverride w:ilvl="0">
      <w:startOverride w:val="2"/>
    </w:lvlOverride>
  </w:num>
  <w:num w:numId="37">
    <w:abstractNumId w:val="35"/>
  </w:num>
  <w:num w:numId="38">
    <w:abstractNumId w:val="3"/>
    <w:lvlOverride w:ilvl="0">
      <w:startOverride w:val="3"/>
    </w:lvlOverride>
  </w:num>
  <w:num w:numId="39">
    <w:abstractNumId w:val="39"/>
  </w:num>
  <w:num w:numId="40">
    <w:abstractNumId w:val="22"/>
    <w:lvlOverride w:ilvl="0">
      <w:startOverride w:val="4"/>
    </w:lvlOverride>
  </w:num>
  <w:num w:numId="41">
    <w:abstractNumId w:val="13"/>
  </w:num>
  <w:num w:numId="42">
    <w:abstractNumId w:val="26"/>
  </w:num>
  <w:num w:numId="43">
    <w:abstractNumId w:val="17"/>
  </w:num>
  <w:num w:numId="44">
    <w:abstractNumId w:val="48"/>
    <w:lvlOverride w:ilvl="0">
      <w:startOverride w:val="5"/>
    </w:lvlOverride>
  </w:num>
  <w:num w:numId="45">
    <w:abstractNumId w:val="31"/>
  </w:num>
  <w:num w:numId="46">
    <w:abstractNumId w:val="12"/>
    <w:lvlOverride w:ilvl="0">
      <w:startOverride w:val="2"/>
    </w:lvlOverride>
  </w:num>
  <w:num w:numId="47">
    <w:abstractNumId w:val="10"/>
  </w:num>
  <w:num w:numId="48">
    <w:abstractNumId w:val="20"/>
    <w:lvlOverride w:ilvl="0">
      <w:startOverride w:val="5"/>
    </w:lvlOverride>
  </w:num>
  <w:num w:numId="49">
    <w:abstractNumId w:val="25"/>
  </w:num>
  <w:num w:numId="50">
    <w:abstractNumId w:val="32"/>
    <w:lvlOverride w:ilvl="0">
      <w:startOverride w:val="6"/>
    </w:lvlOverride>
  </w:num>
  <w:num w:numId="51">
    <w:abstractNumId w:val="9"/>
  </w:num>
  <w:num w:numId="52">
    <w:abstractNumId w:val="18"/>
  </w:num>
  <w:num w:numId="53">
    <w:abstractNumId w:val="18"/>
    <w:lvlOverride w:ilvl="0">
      <w:startOverride w:val="7"/>
    </w:lvlOverride>
  </w:num>
  <w:num w:numId="54">
    <w:abstractNumId w:val="7"/>
  </w:num>
  <w:num w:numId="55">
    <w:abstractNumId w:val="33"/>
    <w:lvlOverride w:ilvl="0">
      <w:startOverride w:val="6"/>
    </w:lvlOverride>
  </w:num>
  <w:num w:numId="56">
    <w:abstractNumId w:val="2"/>
  </w:num>
  <w:num w:numId="57">
    <w:abstractNumId w:val="4"/>
    <w:lvlOverride w:ilvl="0">
      <w:startOverride w:val="7"/>
    </w:lvlOverride>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7609"/>
    <w:rsid w:val="000725A6"/>
    <w:rsid w:val="00080A92"/>
    <w:rsid w:val="002839E4"/>
    <w:rsid w:val="003C0334"/>
    <w:rsid w:val="00541F46"/>
    <w:rsid w:val="005A7100"/>
    <w:rsid w:val="00726373"/>
    <w:rsid w:val="00B03DE1"/>
    <w:rsid w:val="00CD7609"/>
    <w:rsid w:val="00D4384B"/>
    <w:rsid w:val="00ED0A63"/>
    <w:rsid w:val="00FF45F9"/>
  </w:rsids>
  <m:mathPr>
    <m:mathFont m:val="Cambria Math"/>
    <m:brkBin m:val="before"/>
    <m:brkBinSub m:val="--"/>
    <m:smallFrac m:val="off"/>
    <m:dispDef/>
    <m:lMargin m:val="0"/>
    <m:rMargin m:val="0"/>
    <m:defJc m:val="centerGroup"/>
    <m:wrapIndent m:val="1440"/>
    <m:intLim m:val="subSup"/>
    <m:naryLim m:val="undOvr"/>
  </m:mathPr>
  <w:uiCompat97To2003/>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1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pt-PT" w:eastAsia="pt-P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5F9"/>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F45F9"/>
    <w:rPr>
      <w:rFonts w:cs="Times New Roman"/>
      <w:u w:val="single"/>
    </w:rPr>
  </w:style>
  <w:style w:type="table" w:customStyle="1" w:styleId="TableNormal1">
    <w:name w:val="Table Normal1"/>
    <w:uiPriority w:val="99"/>
    <w:rsid w:val="00FF45F9"/>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rPr>
    <w:tblPr>
      <w:tblInd w:w="0" w:type="dxa"/>
      <w:tblCellMar>
        <w:top w:w="0" w:type="dxa"/>
        <w:left w:w="0" w:type="dxa"/>
        <w:bottom w:w="0" w:type="dxa"/>
        <w:right w:w="0" w:type="dxa"/>
      </w:tblCellMar>
    </w:tblPr>
  </w:style>
  <w:style w:type="paragraph" w:customStyle="1" w:styleId="CabealhoeRodap">
    <w:name w:val="Cabeçalho e Rodapé"/>
    <w:uiPriority w:val="99"/>
    <w:rsid w:val="00FF45F9"/>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Corpo">
    <w:name w:val="Corpo"/>
    <w:uiPriority w:val="99"/>
    <w:rsid w:val="00FF45F9"/>
    <w:pPr>
      <w:pBdr>
        <w:top w:val="none" w:sz="96" w:space="31" w:color="FFFFFF" w:frame="1"/>
        <w:left w:val="none" w:sz="96" w:space="31" w:color="FFFFFF" w:frame="1"/>
        <w:bottom w:val="none" w:sz="96" w:space="31" w:color="FFFFFF" w:frame="1"/>
        <w:right w:val="none" w:sz="96" w:space="31" w:color="FFFFFF" w:frame="1"/>
        <w:bar w:val="none" w:sz="0" w:color="000000"/>
      </w:pBdr>
    </w:pPr>
    <w:rPr>
      <w:rFonts w:cs="Arial Unicode MS"/>
      <w:color w:val="000000"/>
      <w:u w:color="000000"/>
    </w:rPr>
  </w:style>
  <w:style w:type="character" w:customStyle="1" w:styleId="Nenhum">
    <w:name w:val="Nenhum"/>
    <w:uiPriority w:val="99"/>
    <w:rsid w:val="00FF45F9"/>
  </w:style>
  <w:style w:type="character" w:customStyle="1" w:styleId="Hyperlink0">
    <w:name w:val="Hyperlink.0"/>
    <w:basedOn w:val="Nenhum"/>
    <w:uiPriority w:val="99"/>
    <w:rsid w:val="00FF45F9"/>
    <w:rPr>
      <w:rFonts w:ascii="Arial" w:hAnsi="Arial" w:cs="Arial"/>
      <w:i/>
      <w:iCs/>
      <w:color w:val="0000FF"/>
      <w:u w:val="single" w:color="0000FF"/>
      <w:lang w:val="en-US"/>
    </w:rPr>
  </w:style>
  <w:style w:type="paragraph" w:customStyle="1" w:styleId="Padro">
    <w:name w:val="Padrão"/>
    <w:uiPriority w:val="99"/>
    <w:rsid w:val="00FF45F9"/>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ListParagraph">
    <w:name w:val="List Paragraph"/>
    <w:basedOn w:val="Normal"/>
    <w:uiPriority w:val="99"/>
    <w:qFormat/>
    <w:rsid w:val="00FF45F9"/>
    <w:pPr>
      <w:ind w:left="720"/>
    </w:pPr>
    <w:rPr>
      <w:rFonts w:cs="Arial Unicode MS"/>
      <w:color w:val="000000"/>
      <w:sz w:val="22"/>
      <w:szCs w:val="22"/>
      <w:u w:color="000000"/>
      <w:lang w:val="pt-PT" w:eastAsia="pt-PT"/>
    </w:rPr>
  </w:style>
  <w:style w:type="paragraph" w:customStyle="1" w:styleId="formtext">
    <w:name w:val="formtext"/>
    <w:uiPriority w:val="99"/>
    <w:rsid w:val="00FF45F9"/>
    <w:pPr>
      <w:pBdr>
        <w:top w:val="none" w:sz="96" w:space="31" w:color="FFFFFF" w:frame="1"/>
        <w:left w:val="none" w:sz="96" w:space="31" w:color="FFFFFF" w:frame="1"/>
        <w:bottom w:val="none" w:sz="96" w:space="31" w:color="FFFFFF" w:frame="1"/>
        <w:right w:val="none" w:sz="96" w:space="31" w:color="FFFFFF" w:frame="1"/>
        <w:bar w:val="none" w:sz="0" w:color="000000"/>
      </w:pBdr>
      <w:spacing w:before="80" w:after="80" w:line="240" w:lineRule="exact"/>
    </w:pPr>
    <w:rPr>
      <w:rFonts w:ascii="Arial" w:hAnsi="Arial" w:cs="Arial"/>
      <w:color w:val="000000"/>
      <w:u w:color="000000"/>
      <w:lang w:val="en-US"/>
    </w:rPr>
  </w:style>
  <w:style w:type="paragraph" w:styleId="CommentText">
    <w:name w:val="annotation text"/>
    <w:basedOn w:val="Normal"/>
    <w:link w:val="CommentTextChar"/>
    <w:uiPriority w:val="99"/>
    <w:semiHidden/>
    <w:rsid w:val="00FF45F9"/>
    <w:rPr>
      <w:sz w:val="20"/>
      <w:szCs w:val="20"/>
    </w:rPr>
  </w:style>
  <w:style w:type="character" w:customStyle="1" w:styleId="CommentTextChar">
    <w:name w:val="Comment Text Char"/>
    <w:basedOn w:val="DefaultParagraphFont"/>
    <w:link w:val="CommentText"/>
    <w:uiPriority w:val="99"/>
    <w:semiHidden/>
    <w:locked/>
    <w:rsid w:val="00FF45F9"/>
    <w:rPr>
      <w:rFonts w:cs="Times New Roman"/>
      <w:lang w:val="en-US" w:eastAsia="en-US"/>
    </w:rPr>
  </w:style>
  <w:style w:type="character" w:styleId="CommentReference">
    <w:name w:val="annotation reference"/>
    <w:basedOn w:val="DefaultParagraphFont"/>
    <w:uiPriority w:val="99"/>
    <w:semiHidden/>
    <w:rsid w:val="00FF45F9"/>
    <w:rPr>
      <w:rFonts w:cs="Times New Roman"/>
      <w:sz w:val="16"/>
      <w:szCs w:val="16"/>
    </w:rPr>
  </w:style>
  <w:style w:type="paragraph" w:styleId="BalloonText">
    <w:name w:val="Balloon Text"/>
    <w:basedOn w:val="Normal"/>
    <w:link w:val="BalloonTextChar"/>
    <w:uiPriority w:val="99"/>
    <w:semiHidden/>
    <w:rsid w:val="00726373"/>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US" w:eastAsia="en-US"/>
    </w:rPr>
  </w:style>
  <w:style w:type="numbering" w:customStyle="1" w:styleId="Estiloimportado16">
    <w:name w:val="Estilo importado 16"/>
    <w:rsid w:val="00F720F7"/>
    <w:pPr>
      <w:numPr>
        <w:numId w:val="33"/>
      </w:numPr>
    </w:pPr>
  </w:style>
  <w:style w:type="numbering" w:customStyle="1" w:styleId="Estiloimportado27">
    <w:name w:val="Estilo importado 27"/>
    <w:rsid w:val="00F720F7"/>
    <w:pPr>
      <w:numPr>
        <w:numId w:val="56"/>
      </w:numPr>
    </w:pPr>
  </w:style>
  <w:style w:type="numbering" w:customStyle="1" w:styleId="Estiloimportado15">
    <w:name w:val="Estilo importado 15"/>
    <w:rsid w:val="00F720F7"/>
    <w:pPr>
      <w:numPr>
        <w:numId w:val="31"/>
      </w:numPr>
    </w:pPr>
  </w:style>
  <w:style w:type="numbering" w:customStyle="1" w:styleId="Estiloimportado26">
    <w:name w:val="Estilo importado 26"/>
    <w:rsid w:val="00F720F7"/>
    <w:pPr>
      <w:numPr>
        <w:numId w:val="54"/>
      </w:numPr>
    </w:pPr>
  </w:style>
  <w:style w:type="numbering" w:customStyle="1" w:styleId="Estiloimportado6">
    <w:name w:val="Estilo importado 6"/>
    <w:rsid w:val="00F720F7"/>
    <w:pPr>
      <w:numPr>
        <w:numId w:val="12"/>
      </w:numPr>
    </w:pPr>
  </w:style>
  <w:style w:type="numbering" w:customStyle="1" w:styleId="Estiloimportado25">
    <w:name w:val="Estilo importado 25"/>
    <w:rsid w:val="00F720F7"/>
    <w:pPr>
      <w:numPr>
        <w:numId w:val="51"/>
      </w:numPr>
    </w:pPr>
  </w:style>
  <w:style w:type="numbering" w:customStyle="1" w:styleId="Estiloimportado23">
    <w:name w:val="Estilo importado 23"/>
    <w:rsid w:val="00F720F7"/>
    <w:pPr>
      <w:numPr>
        <w:numId w:val="47"/>
      </w:numPr>
    </w:pPr>
  </w:style>
  <w:style w:type="numbering" w:customStyle="1" w:styleId="Estiloimportado4">
    <w:name w:val="Estilo importado 4"/>
    <w:rsid w:val="00F720F7"/>
    <w:pPr>
      <w:numPr>
        <w:numId w:val="8"/>
      </w:numPr>
    </w:pPr>
  </w:style>
  <w:style w:type="numbering" w:customStyle="1" w:styleId="Estiloimportado20">
    <w:name w:val="Estilo importado 20"/>
    <w:rsid w:val="00F720F7"/>
    <w:pPr>
      <w:numPr>
        <w:numId w:val="41"/>
      </w:numPr>
    </w:pPr>
  </w:style>
  <w:style w:type="numbering" w:customStyle="1" w:styleId="Estiloimportado1">
    <w:name w:val="Estilo importado 1"/>
    <w:rsid w:val="00F720F7"/>
    <w:pPr>
      <w:numPr>
        <w:numId w:val="1"/>
      </w:numPr>
    </w:pPr>
  </w:style>
  <w:style w:type="numbering" w:customStyle="1" w:styleId="Estiloimportado13">
    <w:name w:val="Estilo importado 13"/>
    <w:rsid w:val="00F720F7"/>
    <w:pPr>
      <w:numPr>
        <w:numId w:val="27"/>
      </w:numPr>
    </w:pPr>
  </w:style>
  <w:style w:type="numbering" w:customStyle="1" w:styleId="Estiloimportado21">
    <w:name w:val="Estilo importado 21"/>
    <w:rsid w:val="00F720F7"/>
    <w:pPr>
      <w:numPr>
        <w:numId w:val="43"/>
      </w:numPr>
    </w:pPr>
  </w:style>
  <w:style w:type="numbering" w:customStyle="1" w:styleId="Estiloimportado5">
    <w:name w:val="Estilo importado 5"/>
    <w:rsid w:val="00F720F7"/>
    <w:pPr>
      <w:numPr>
        <w:numId w:val="10"/>
      </w:numPr>
    </w:pPr>
  </w:style>
  <w:style w:type="numbering" w:customStyle="1" w:styleId="Estiloimportado3">
    <w:name w:val="Estilo importado 3"/>
    <w:rsid w:val="00F720F7"/>
    <w:pPr>
      <w:numPr>
        <w:numId w:val="5"/>
      </w:numPr>
    </w:pPr>
  </w:style>
  <w:style w:type="numbering" w:customStyle="1" w:styleId="Estiloimportado24">
    <w:name w:val="Estilo importado 24"/>
    <w:rsid w:val="00F720F7"/>
    <w:pPr>
      <w:numPr>
        <w:numId w:val="49"/>
      </w:numPr>
    </w:pPr>
  </w:style>
  <w:style w:type="numbering" w:customStyle="1" w:styleId="Estiloimportado2">
    <w:name w:val="Estilo importado 2"/>
    <w:rsid w:val="00F720F7"/>
    <w:pPr>
      <w:numPr>
        <w:numId w:val="3"/>
      </w:numPr>
    </w:pPr>
  </w:style>
  <w:style w:type="numbering" w:customStyle="1" w:styleId="Estiloimportado14">
    <w:name w:val="Estilo importado 14"/>
    <w:rsid w:val="00F720F7"/>
    <w:pPr>
      <w:numPr>
        <w:numId w:val="29"/>
      </w:numPr>
    </w:pPr>
  </w:style>
  <w:style w:type="numbering" w:customStyle="1" w:styleId="Estiloimportado22">
    <w:name w:val="Estilo importado 22"/>
    <w:rsid w:val="00F720F7"/>
    <w:pPr>
      <w:numPr>
        <w:numId w:val="45"/>
      </w:numPr>
    </w:pPr>
  </w:style>
  <w:style w:type="numbering" w:customStyle="1" w:styleId="Estiloimportado18">
    <w:name w:val="Estilo importado 18"/>
    <w:rsid w:val="00F720F7"/>
    <w:pPr>
      <w:numPr>
        <w:numId w:val="37"/>
      </w:numPr>
    </w:pPr>
  </w:style>
  <w:style w:type="numbering" w:customStyle="1" w:styleId="Estiloimportado12">
    <w:name w:val="Estilo importado 12"/>
    <w:rsid w:val="00F720F7"/>
    <w:pPr>
      <w:numPr>
        <w:numId w:val="25"/>
      </w:numPr>
    </w:pPr>
  </w:style>
  <w:style w:type="numbering" w:customStyle="1" w:styleId="Estiloimportado11">
    <w:name w:val="Estilo importado 11"/>
    <w:rsid w:val="00F720F7"/>
    <w:pPr>
      <w:numPr>
        <w:numId w:val="23"/>
      </w:numPr>
    </w:pPr>
  </w:style>
  <w:style w:type="numbering" w:customStyle="1" w:styleId="Estiloimportado19">
    <w:name w:val="Estilo importado 19"/>
    <w:rsid w:val="00F720F7"/>
    <w:pPr>
      <w:numPr>
        <w:numId w:val="39"/>
      </w:numPr>
    </w:pPr>
  </w:style>
  <w:style w:type="numbering" w:customStyle="1" w:styleId="Estiloimportado7">
    <w:name w:val="Estilo importado 7"/>
    <w:rsid w:val="00F720F7"/>
    <w:pPr>
      <w:numPr>
        <w:numId w:val="14"/>
      </w:numPr>
    </w:pPr>
  </w:style>
  <w:style w:type="numbering" w:customStyle="1" w:styleId="Estiloimportado9">
    <w:name w:val="Estilo importado 9"/>
    <w:rsid w:val="00F720F7"/>
    <w:pPr>
      <w:numPr>
        <w:numId w:val="19"/>
      </w:numPr>
    </w:pPr>
  </w:style>
  <w:style w:type="numbering" w:customStyle="1" w:styleId="Estiloimportado8">
    <w:name w:val="Estilo importado 8"/>
    <w:rsid w:val="00F720F7"/>
    <w:pPr>
      <w:numPr>
        <w:numId w:val="16"/>
      </w:numPr>
    </w:pPr>
  </w:style>
  <w:style w:type="numbering" w:customStyle="1" w:styleId="Estiloimportado17">
    <w:name w:val="Estilo importado 17"/>
    <w:rsid w:val="00F720F7"/>
    <w:pPr>
      <w:numPr>
        <w:numId w:val="35"/>
      </w:numPr>
    </w:pPr>
  </w:style>
  <w:style w:type="numbering" w:customStyle="1" w:styleId="Estiloimportado10">
    <w:name w:val="Estilo importado 10"/>
    <w:rsid w:val="00F720F7"/>
    <w:pPr>
      <w:numPr>
        <w:numId w:val="21"/>
      </w:numPr>
    </w:pPr>
  </w:style>
</w:styles>
</file>

<file path=word/webSettings.xml><?xml version="1.0" encoding="utf-8"?>
<w:webSettings xmlns:r="http://schemas.openxmlformats.org/officeDocument/2006/relationships" xmlns:w="http://schemas.openxmlformats.org/wordprocessingml/2006/main">
  <w:divs>
    <w:div w:id="12807933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ch.unesco.org/en/forms"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header" Target="header9.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eader" Target="header4.xml"/><Relationship Id="rId28" Type="http://schemas.openxmlformats.org/officeDocument/2006/relationships/header" Target="header6.xml"/><Relationship Id="rId10" Type="http://schemas.openxmlformats.org/officeDocument/2006/relationships/comments" Target="comments.xml"/><Relationship Id="rId19" Type="http://schemas.openxmlformats.org/officeDocument/2006/relationships/image" Target="media/image9.png"/><Relationship Id="rId31"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image" Target="media/image13.jpeg"/><Relationship Id="rId30" Type="http://schemas.openxmlformats.org/officeDocument/2006/relationships/header" Target="header7.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23</Pages>
  <Words>9196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carfontes</cp:lastModifiedBy>
  <cp:revision>4</cp:revision>
  <dcterms:created xsi:type="dcterms:W3CDTF">2018-10-03T18:02:00Z</dcterms:created>
  <dcterms:modified xsi:type="dcterms:W3CDTF">2018-12-18T17:30:00Z</dcterms:modified>
</cp:coreProperties>
</file>